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rPr/>
      </w:pPr>
      <w:r>
        <w:rPr/>
      </w:r>
    </w:p>
    <w:tbl>
      <w:tblPr>
        <w:tblW w:w="15121" w:type="dxa"/>
        <w:jc w:val="left"/>
        <w:tblInd w:w="-4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1e0"/>
      </w:tblPr>
      <w:tblGrid>
        <w:gridCol w:w="564"/>
        <w:gridCol w:w="4294"/>
        <w:gridCol w:w="5002"/>
        <w:gridCol w:w="2040"/>
        <w:gridCol w:w="3221"/>
      </w:tblGrid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п\п</w:t>
            </w:r>
          </w:p>
          <w:p>
            <w:pPr>
              <w:pStyle w:val="Normal"/>
              <w:spacing w:lineRule="auto" w:line="240"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правовой акт, устанавливающий полномочия органа местного самоуправления, предприятия, учреждения, предоставляющих услугу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Заявители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органа, ответственного за</w:t>
            </w:r>
          </w:p>
          <w:p>
            <w:pPr>
              <w:pStyle w:val="Normal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организацию</w:t>
            </w:r>
          </w:p>
          <w:p>
            <w:pPr>
              <w:pStyle w:val="Normal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предоставления</w:t>
            </w:r>
          </w:p>
          <w:p>
            <w:pPr>
              <w:pStyle w:val="Normal"/>
              <w:spacing w:lineRule="auto" w:line="240"/>
              <w:ind w:firstLine="3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</w:p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в аренду, безвозмездное пользование имущества, находящегося в собственности муниципального образования  Залесовский  сельсовет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Земельный кодекс Российской Федерации" от 25.10.2001 N 136-ФЗ; Федеральный закон от 25.10.2001 N 137-ФЗ  "О введении в действие Земельного кодекса Российской Федерации"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 гражданам занимаемых ими жилых помещений, находящихся на территории муниципального образования, в порядке приватизации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Гражданский кодекс Российской Федерации; Жилищный кодекс Российской Федерации; Федеральный закон от 21 июля 1997 года № 122-ФЗ «О государственной регистрации прав на недвижимое имущество и сделок с ним»; Федеральный закон от 04 июля 1991 года № 1542-1 «О приватизации жилищного фонда в Российской Федерации»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и  (или) уточнение адреса  земельному участку и (или) объекту недвижимости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Федеральный закон от 06.10.2003 N 131-ФЗ "Об общих принципах организации местного самоуправления в Российской Федерации" глава 3, ст.14 п.21; Устав  муниципального образования  Залесовский сельсовет пп. 22 ч. 1 ст. 5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Присвоение адреса объекту капитального строительства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tLeast" w:line="200"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>Конституция Российской Федерации; Федеральным законом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>
          <w:trHeight w:val="464" w:hRule="atLeast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на учет граждан  в качестве нуждающихся в жилых помещениях или в улучшении жилищных условий и подтверждение нуждаемости в жилых помещениях.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 xml:space="preserve">Гражданский Кодекс Российской Федерации; Жилищный кодекс Российской Федерации; Федеральный закон от 06.10.2003 года №  131-ФЗ « Об общих принципах организации местного самоуправления в Российской Федерации»;  Федеральным законом от 02.05.2006 №   59-ФЗ «О порядке рассмотрения обращений граждан Российской Федерации»; Закон Оренбургской области от 23.11.2005 № 2733/489 –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- ОЗ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выписки из похозяйственной книги о наличии у гражданина права на земельный участок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3320" w:leader="none"/>
              </w:tabs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Конституция Российской Федерации;  Гражданский кодекс Российской Федерации; Федеральный закон от 07.07. 2003 г № 112-ФЗ «О личном подсобном хозяйстве»;  Федеральный Закон от 06.10.2003 года № 131-ФЗ «Об общих принципах организации местного самоуправления в Российской Федерации»;  Федеральный Закон от 02.05.2006 года № 59-ФЗ «О порядке рассмотрения обращений граждан Российской Федерации»; 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  Устав муниципального образования  Залесовский  сельсовет; 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Физические  и юридические лица 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Предоставление земельных участков в аренду без проведения торгов</w:t>
            </w:r>
          </w:p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 xml:space="preserve">Гражданский </w:t>
            </w:r>
            <w:hyperlink r:id="rId2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Земельный </w:t>
            </w:r>
            <w:hyperlink r:id="rId3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Федеральный </w:t>
            </w:r>
            <w:hyperlink r:id="rId4">
              <w:r>
                <w:rPr>
                  <w:rStyle w:val="Style14"/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 Федеральный закон от 06.10.2003 №131-ФЗ "Об общих принципах организации местного самоуправления в Российской Федерации"; Федеральный закон от 2 мая 2006 года № 59-ФЗ «О порядке рассмотрения обращений граждан Российской Федерации»; </w:t>
            </w:r>
            <w:hyperlink r:id="rId5">
              <w:r>
                <w:rPr>
                  <w:rStyle w:val="Style14"/>
                  <w:sz w:val="24"/>
                  <w:szCs w:val="24"/>
                </w:rPr>
                <w:t>Федеральный закон</w:t>
              </w:r>
            </w:hyperlink>
            <w:r>
              <w:rPr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Федеральный закон от 27 июля 2010 г. № 210-ФЗ «Об организации предоставления государственных и муниципальных услуг»; Устав муниципального  образования Залесовский  сельсовет Красногвардейского района Оренбургской области; Правила землепользования и застройки муниципального образования Залесовский  сельсовет Красногвардейского района Оренбургской области;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Удостоверения доверенности</w:t>
            </w:r>
          </w:p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Федеральный закон от 06.10.2003 N 131-ФЗ «Об общих принципах организации местного самоуправления в Российской Федерации»; Основы законодательства Российской Федерации о нотариате» (утв. ВС РФ 11.02.1993 N 4462-1); Приказ Минюста РФ от 27.12.2007 N 256 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Свидетельствование верности копий документов и выписок из них.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Федеральный закон от 06.10.2003 N 131-ФЗ «Об общих принципах организации местного самоуправления в Российской Федерации»; Основы законодательства Российской Федерации о нотариате» (утв. ВС РФ 11.02.1993 N 4462-1); Приказ Минюста РФ от 27.12.2007 N 256 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 xml:space="preserve">Гражданский </w:t>
            </w:r>
            <w:hyperlink r:id="rId6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Земельный </w:t>
            </w:r>
            <w:hyperlink r:id="rId7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</w:t>
            </w:r>
          </w:p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 xml:space="preserve">Федеральный </w:t>
            </w:r>
            <w:hyperlink r:id="rId8">
              <w:r>
                <w:rPr>
                  <w:rStyle w:val="Style14"/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 Федеральный закон от 06.10.2003 №131-ФЗ "Об общих принципах организации местного самоуправления в Российской Федерации"; Федеральный закон от 2 мая 2006 года № 59-ФЗ «О порядке рассмотрения обращений граждан Российской Федерации»; </w:t>
            </w:r>
            <w:hyperlink r:id="rId9">
              <w:r>
                <w:rPr>
                  <w:rStyle w:val="Style14"/>
                  <w:sz w:val="24"/>
                  <w:szCs w:val="24"/>
                </w:rPr>
                <w:t>Федеральный закон</w:t>
              </w:r>
            </w:hyperlink>
            <w:r>
              <w:rPr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Федеральный закон от 27 июля 2010 г. № 210-ФЗ «Об организации предоставления государственных и муниципальных услуг»; Устав муниципального  образования Залесовский сельсовет Красногвардейского района Оренбургской области; Правила землепользования и застройки муниципального образования Залесовский  сельсовет Красногвардейского района Оренбургской области;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Свидетельствование подлинности подписи на документах.</w:t>
            </w:r>
          </w:p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Федеральный закон от 06.10.2003 N 131-ФЗ «Об общих принципах организации местного самоуправления в Российской Федерации»;</w:t>
            </w:r>
          </w:p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Основы законодательства Российской Федерации  «о нотариате» (утв. ВС РФ 11.02.1993 N 4462-1); Приказ Минюста РФ от 27.12.2007 N 256 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в  постоянное (бессрочное) пользование,  безвозмездное пользование 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ind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 xml:space="preserve">Земельный кодекс Российской Федерации (далее – ЗК РФ); Гражданский кодекс Российской Федерации;  Федеральный закон от 25.10.2001 N 137-ФЗ «О введении в действие Земельного кодекса Российской Федерации»; Федеральный закон от 27.07.2010 № 210-ФЗ «Об организации предоставления государственных и муниципальных услуг»; Федеральный закон от 21.07.1997 № 122-ФЗ «О государственной регистрации прав на недвижимое имущество и сделок с ним»; Федеральный закон от 24.07.2007 № 221-ФЗ «О государственном кадастре недвижимости»; </w:t>
            </w:r>
            <w:r>
              <w:rPr>
                <w:sz w:val="24"/>
                <w:szCs w:val="24"/>
              </w:rPr>
              <w:t xml:space="preserve">Федеральный закон от 2 мая 2006 года № 59-ФЗ «О порядке рассмотрения обращений граждан Российской Федерации»; </w:t>
            </w:r>
            <w:hyperlink r:id="rId10">
              <w:r>
                <w:rPr>
                  <w:rStyle w:val="Style14"/>
                  <w:sz w:val="24"/>
                  <w:szCs w:val="24"/>
                </w:rPr>
                <w:t>Федеральный закон</w:t>
              </w:r>
            </w:hyperlink>
            <w:r>
              <w:rPr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Устав муниципального образования Залесовский сельсовет Красногвардейского района Оренбургской области; Правила землепользования и застройки муниципального образования Залесовский  сельсовет Красногвардейского района Оренбургской области;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>
          <w:trHeight w:val="3398" w:hRule="atLeast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воинского учета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/>
            </w:pPr>
            <w:r>
              <w:rPr>
                <w:sz w:val="24"/>
                <w:szCs w:val="24"/>
              </w:rPr>
              <w:t>Федеральный закон от 28.03.1998 N 53-ФЗ "О воинской обязанности и военной службе"; Постановление Правительства РФ от 27.11.2006 N 719 "Об утверждении Положения о воинском учете"; Постановление Правительства РФ от 11.11.2006 N 663 "Об утверждении Положения о призыве на военную службу граждан Российской Федерации"; Приказ Министра обороны РФ от 02.10.2007 N 400 "О мерах по реализации Постановления Правительства Российской Федерации от 11 ноября 2006 г. N 663"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>
          <w:trHeight w:val="375" w:hRule="atLeast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ind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Конституция Российской Федерации; Градостроительный кодекс Российской Федерации; Земельный кодекс Российской Федерации; Федеральный закон от 18.06.2001 № 78-ФЗ «О землеустройстве»; Федеральный закон от 25.10.2001 № 137-ФЗ «О введении в действие Земельного кодекса Российской Федерации»; Федеральный закон от 06.10.2003 № 131-ФЗ «Об общих принципах организации местного самоуправления в Российской Федерации»;  Федеральный закон от 24.07.2007 № 221-ФЗ «О государственном кадастре недвижимости»; Устав муниципального образования Залесовский сельсовет Красногвардейского района Оренбургской области; решение Совета депутатов муниципального образования Залесовский сельсовет от 15.11.2013г. № 24/3 «Об утверждении «Правил землепользования и застройки муниципального образования Залесовский сельсовет Красногвардейского района Оренбургской области»;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 земельных участков в собственность </w:t>
            </w:r>
          </w:p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проведения торгов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Гражданский </w:t>
            </w:r>
            <w:hyperlink r:id="rId11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Земельный </w:t>
            </w:r>
            <w:hyperlink r:id="rId12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Федеральный </w:t>
            </w:r>
            <w:hyperlink r:id="rId13">
              <w:r>
                <w:rPr>
                  <w:rStyle w:val="Style14"/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 </w:t>
            </w:r>
            <w:r>
              <w:rPr>
                <w:color w:val="00000A"/>
                <w:sz w:val="24"/>
                <w:szCs w:val="24"/>
              </w:rPr>
              <w:t xml:space="preserve">Федеральный закон от 06.10.2003 №131-ФЗ "Об общих принципах организации местного самоуправления в Российской Федерации"; </w:t>
            </w:r>
            <w:r>
              <w:rPr>
                <w:sz w:val="24"/>
                <w:szCs w:val="24"/>
              </w:rPr>
              <w:t xml:space="preserve">Федеральный закон от 2 мая 2006 года № 59-ФЗ «О порядке рассмотрения обращений граждан Российской Федерации»; </w:t>
            </w:r>
            <w:hyperlink r:id="rId14">
              <w:r>
                <w:rPr>
                  <w:rStyle w:val="Style14"/>
                  <w:sz w:val="24"/>
                  <w:szCs w:val="24"/>
                </w:rPr>
                <w:t>Федеральный закон</w:t>
              </w:r>
            </w:hyperlink>
            <w:r>
              <w:rPr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Федеральный закон от 27 июля 2010 г. № 210-ФЗ «Об организации предоставления государственных и муниципальных услуг»; Устав муниципального  образования Залесовский  сельсовет Красногвардейского района Оренбургской области; Правила землепользования и застройки муниципального образования Залесовский  сельсовет Красногвардейского района Оренбургской области;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и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>
          <w:trHeight w:val="4135" w:hRule="atLeast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outlineLvl w:val="2"/>
              <w:rPr/>
            </w:pPr>
            <w:r>
              <w:rPr>
                <w:sz w:val="24"/>
                <w:szCs w:val="24"/>
              </w:rPr>
              <w:t>Предоставление земельных участков в собственность и аренду на торгах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 xml:space="preserve">Гражданский </w:t>
            </w:r>
            <w:hyperlink r:id="rId15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Земельный </w:t>
            </w:r>
            <w:hyperlink r:id="rId16">
              <w:r>
                <w:rPr>
                  <w:rStyle w:val="Style14"/>
                  <w:sz w:val="24"/>
                  <w:szCs w:val="24"/>
                </w:rPr>
                <w:t>кодекс</w:t>
              </w:r>
            </w:hyperlink>
            <w:r>
              <w:rPr>
                <w:sz w:val="24"/>
                <w:szCs w:val="24"/>
              </w:rPr>
              <w:t xml:space="preserve"> Российской Федерации;  Градостроительным кодексом Российской Федерации;  Федеральным законом от 29.12.2004 № 191-ФЗ «О введении в действие Градостроительного кодекса Российской Федерации»; Федеральный </w:t>
            </w:r>
            <w:hyperlink r:id="rId17">
              <w:r>
                <w:rPr>
                  <w:rStyle w:val="Style14"/>
                  <w:sz w:val="24"/>
                  <w:szCs w:val="24"/>
                </w:rPr>
                <w:t>закон</w:t>
              </w:r>
            </w:hyperlink>
            <w:r>
              <w:rPr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 </w:t>
            </w:r>
            <w:r>
              <w:rPr>
                <w:color w:val="00000A"/>
                <w:sz w:val="24"/>
                <w:szCs w:val="24"/>
              </w:rPr>
              <w:t xml:space="preserve">Федеральный закон от 06.10.2003 №131-ФЗ "Об общих принципах организации местного самоуправления в Российской Федерации"; </w:t>
            </w:r>
            <w:r>
              <w:rPr>
                <w:sz w:val="24"/>
                <w:szCs w:val="24"/>
              </w:rPr>
              <w:t>Федеральный закон от 2 мая 2006 года № 59-ФЗ «О порядке рассмотрения обращений граждан Российской Федерации»;</w:t>
            </w:r>
          </w:p>
          <w:p>
            <w:pPr>
              <w:pStyle w:val="Normal"/>
              <w:snapToGrid w:val="false"/>
              <w:ind w:hanging="0"/>
              <w:jc w:val="left"/>
              <w:rPr/>
            </w:pPr>
            <w:hyperlink r:id="rId18">
              <w:r>
                <w:rPr>
                  <w:rStyle w:val="Style14"/>
                  <w:sz w:val="24"/>
                  <w:szCs w:val="24"/>
                </w:rPr>
                <w:t>Федеральный закон</w:t>
              </w:r>
            </w:hyperlink>
            <w:r>
              <w:rPr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Федеральный закон от 27 июля 2010 г. № 210-ФЗ «Об организации предоставления государственных и муниципальных услуг»; Устав муниципального  образования Залесовский сельсовет Красногвардейского района Оренбургской области;</w:t>
            </w:r>
          </w:p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>Правила землепользования и застройки муниципального образования Залесовский  сельсовет Красногвардейского района Оренбургской области;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/>
              <w:t>17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«Предоставление земельных участков в аренду без проведения торгов»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 в соответствии с постановлением администрации муниципального образования Залесовский сельсовет Красногвардейского района Оренбургской области от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/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/>
              <w:t>18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22"/>
              <w:numPr>
                <w:ilvl w:val="0"/>
                <w:numId w:val="0"/>
              </w:numPr>
              <w:jc w:val="center"/>
              <w:outlineLvl w:val="2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участка»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/>
            </w:pPr>
            <w:r>
              <w:rPr>
                <w:sz w:val="24"/>
                <w:szCs w:val="24"/>
              </w:rPr>
      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на основании Устава муниципального образования Залесовский  сельсовет Красногвардейского района Оренбургской области, в соответствии с постановлением администрации муниципального образования Залесовский сельсовет Красногвардейского района Оренбургской области от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/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/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«Предоставление в  постоянное (бессрочное) пользование,  безвозмездное пользование  земельных участков, находящихся в муниципальной собственности или государственная собственность на которые не разграничена»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 в соответствии с постановлением администрации муниципального образования Залесовский сельсовет Красногвардейского района Оренбургской области от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соответствии с постановлением администрации муниципального образования Залесовский сельсовет Красногвардейского района Оренбургской области от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hd w:val="clear" w:fill="FFFFFF"/>
              <w:spacing w:lineRule="auto" w:line="240" w:before="150" w:after="15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муниципальной функции по осуществлению муниципального земельного контроля на территории муниципального образования Залесовский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сельсовет Красногвардейского района </w:t>
            </w:r>
          </w:p>
          <w:p>
            <w:pPr>
              <w:pStyle w:val="Normal"/>
              <w:numPr>
                <w:ilvl w:val="0"/>
                <w:numId w:val="0"/>
              </w:numPr>
              <w:shd w:val="clear" w:fill="FFFFFF"/>
              <w:spacing w:lineRule="auto" w:line="240" w:before="0" w:after="0"/>
              <w:jc w:val="center"/>
              <w:outlineLvl w:val="2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В соответствии со   статьей 72  Земельного кодекса Российской Федерации, </w:t>
            </w:r>
            <w:r>
              <w:rPr>
                <w:rFonts w:cs="Times New Roman"/>
                <w:color w:val="000000"/>
                <w:sz w:val="24"/>
                <w:szCs w:val="24"/>
                <w:u w:val="none"/>
                <w:lang w:val="ru-RU" w:eastAsia="ru-RU"/>
              </w:rPr>
              <w:t xml:space="preserve">статьей </w:t>
            </w:r>
            <w:r>
              <w:rPr>
                <w:rFonts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14 Федерального закона от 06 октября 2003 года № 131-ФЗ «Об общих принципах организации местного самоуправления в Российской Федерации», Федеральным </w:t>
            </w:r>
            <w:hyperlink r:id="rId19">
              <w:r>
                <w:rPr>
                  <w:rStyle w:val="Style14"/>
                  <w:rFonts w:cs="Times New Roman"/>
                  <w:color w:val="000000"/>
                  <w:sz w:val="24"/>
                  <w:szCs w:val="24"/>
                  <w:u w:val="none"/>
                  <w:lang w:val="ru-RU" w:eastAsia="ru-RU"/>
                </w:rPr>
                <w:t>з</w:t>
              </w:r>
            </w:hyperlink>
            <w:r>
              <w:rPr>
                <w:rFonts w:cs="Times New Roman"/>
                <w:color w:val="000000"/>
                <w:sz w:val="24"/>
                <w:szCs w:val="24"/>
                <w:u w:val="none"/>
                <w:lang w:val="ru-RU" w:eastAsia="ru-RU"/>
              </w:rPr>
              <w:t xml:space="preserve">аконом </w:t>
            </w:r>
            <w:r>
              <w:rPr>
                <w:rFonts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Законом Оренбургской области от 27 октября 2016 года № 30/8-VI-ОЗ «О порядке осуществления муниципального земельного контроля на территории Оренбургской области», на основании Устава муниципального образования Залесовский  сельсовет Красногвардейского района Оренбургской области, руководствуясь «</w:t>
            </w:r>
            <w:r>
              <w:rPr>
                <w:rFonts w:cs="Times New Roman"/>
                <w:color w:val="000000"/>
                <w:sz w:val="24"/>
                <w:szCs w:val="24"/>
                <w:u w:val="none"/>
              </w:rPr>
              <w:t>Положением  о порядке осуществления муниципального земельного контроля  на территории муниципального образования Залесовский  сельсовет Красногвардейского  района Оренбургской области», утвержденным решением Совета депутатов муниципального образования Залесовский сельсовет от 18.05.201№ 17/2, постановлением муниципального образования  Залесовский   сельсовет Красногвардейского района Оренбургской области от  06.07.2012 года  №  36 - п 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Залесовский сельсовет Красногвардейского района Оренбургской области»</w:t>
            </w:r>
            <w:r>
              <w:rPr>
                <w:rFonts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 и в целях организации и осуществления муниципального земельного контроля на территории муниципального образования Залесовский  сельсовет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решения о подготовке на основании документов территориального планирования документации по планировке территории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Постановка на учет граждан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center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Утверждение подготовленной на основании документов территориального </w:t>
            </w:r>
          </w:p>
          <w:p>
            <w:pPr>
              <w:pStyle w:val="Normal"/>
              <w:numPr>
                <w:ilvl w:val="0"/>
                <w:numId w:val="0"/>
              </w:numPr>
              <w:spacing w:before="20" w:after="20"/>
              <w:jc w:val="center"/>
              <w:outlineLvl w:val="2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планирования документации по планировке территории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color w:val="00000A"/>
                <w:sz w:val="24"/>
                <w:szCs w:val="24"/>
              </w:rPr>
              <w:t>Выдача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color w:val="00000A"/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20" w:after="2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color w:val="00000A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color w:val="00000A"/>
                <w:sz w:val="24"/>
                <w:szCs w:val="24"/>
              </w:rPr>
              <w:t>Выдача разрешения на условно разрешенный вид использования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20" w:after="20"/>
              <w:jc w:val="center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color w:val="00000A"/>
                <w:sz w:val="24"/>
                <w:szCs w:val="24"/>
              </w:rPr>
              <w:t>земельного участка или объекта капитального строительства</w:t>
            </w:r>
          </w:p>
        </w:tc>
        <w:tc>
          <w:tcPr>
            <w:tcW w:w="50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color w:val="00000A"/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«Выдача документов (выписок из похозяйственных книг, справок и иных документов)»</w:t>
            </w:r>
          </w:p>
          <w:p>
            <w:pPr>
              <w:pStyle w:val="Normal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tabs>
                <w:tab w:val="left" w:pos="3320" w:leader="none"/>
              </w:tabs>
              <w:spacing w:lineRule="auto" w:line="240"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Конституция Российской Федерации;  Гражданский кодекс Российской Федерации; Федеральный закон от 07.07. 2003 г № 112-ФЗ «О личном подсобном хозяйстве»;  Федеральный Закон от 06.10.2003 года № 131-ФЗ «Об общих принципах организации местного самоуправления в Российской Федерации»;  Федеральный Закон от 02.05.2006 года № 59-ФЗ «О порядке рассмотрения обращений граждан Российской Федерации»; Федеральный закон от 30.06.2006г. N93-ФЗ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имущества";  Устав муниципального образования  Залесовский  сельсовет; </w:t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Обновление (замена) документов первичного воинского учета»</w:t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28.03.1998 N 53-ФЗ "О воинской обязанности и военной службе"; Постановление Правительства РФ от 27.11.2006 N 719 "Об утверждении Положения о воинском учете"; Постановление Правительства РФ от 11.11.2006 N 663 "Об утверждении Положения о призыве на военную службу граждан Российской Федерации"; Приказ Министра обороны РФ от 02.10.2007 N 400 "О мерах по реализации Постановления Правительства Российской Федерации от 11 ноября 2006 г. N 663"</w:t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Доведение до сведения должностных лиц их обязанностей по воинскому учету, мобилизационной  подготовке и мобилизации, установленных законодательством Российской Федерации и Положением о воинском учете и осуществления контроля за их исполнением»</w:t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28.03.1998 N 53-ФЗ "О воинской обязанности и военной службе"; Постановление Правительства РФ от 27.11.2006 N 719 "Об утверждении Положения о воинском учете"; Постановление Правительства РФ от 11.11.2006 N 663 "Об утверждении Положения о призыве на военную службу граждан Российской Федерации"; Приказ Министра обороны РФ от 02.10.2007 N 400 "О мерах по реализации Постановления Правительства Российской Федерации от 11 ноября 2006 г. N 663"</w:t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bidi w:val="0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spacing w:val="2"/>
                <w:sz w:val="24"/>
                <w:szCs w:val="24"/>
              </w:rPr>
              <w:t xml:space="preserve">Об утверждении административного регламента </w:t>
            </w:r>
            <w:r>
              <w:rPr>
                <w:b w:val="false"/>
                <w:bCs w:val="false"/>
                <w:sz w:val="24"/>
                <w:szCs w:val="24"/>
              </w:rPr>
              <w:t xml:space="preserve">осуществления муниципального контроля в сфере благоустройства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территории Муниципального образования Залесовский сельсовет Красногвардейского района Оренбургской области </w:t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left="0" w:right="0" w:firstLine="708"/>
              <w:jc w:val="both"/>
              <w:rPr/>
            </w:pPr>
            <w:r>
              <w:rPr>
                <w:sz w:val="24"/>
                <w:szCs w:val="24"/>
              </w:rPr>
              <w:t xml:space="preserve">В соответствии с Федеральными </w:t>
            </w:r>
            <w:r>
              <w:rPr>
                <w:sz w:val="24"/>
                <w:szCs w:val="24"/>
                <w:lang w:val="ru-RU"/>
              </w:rPr>
              <w:t>законам</w:t>
            </w:r>
            <w:r>
              <w:rPr>
                <w:color w:val="000000"/>
                <w:sz w:val="24"/>
                <w:szCs w:val="24"/>
                <w:u w:val="none"/>
              </w:rPr>
              <w:t>и</w:t>
            </w:r>
            <w:r>
              <w:rPr>
                <w:sz w:val="24"/>
                <w:szCs w:val="24"/>
              </w:rPr>
              <w:t xml:space="preserve">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</w:t>
            </w:r>
            <w:r>
              <w:rPr>
                <w:rStyle w:val="Style16"/>
                <w:b w:val="false"/>
                <w:sz w:val="24"/>
                <w:szCs w:val="24"/>
              </w:rPr>
              <w:t>муниципального образования Залесовский сельсовет</w:t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center"/>
              <w:rPr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sz w:val="24"/>
                <w:szCs w:val="24"/>
              </w:rPr>
              <w:t xml:space="preserve">Об утверждении Административного регламента предоставления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муниципальной услуги муниципальным образованием Залесовский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сельсовет  Красногвардейского района Оренбургской области</w:t>
            </w:r>
            <w:bookmarkEnd w:id="0"/>
            <w:bookmarkEnd w:id="1"/>
            <w:r>
              <w:rPr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«Направление уведомления о соответствии указанных в уведомлении о планируемом </w:t>
            </w:r>
          </w:p>
          <w:p>
            <w:pPr>
              <w:pStyle w:val="Normal"/>
              <w:bidi w:val="0"/>
              <w:spacing w:lineRule="auto" w:line="240"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участке.»</w:t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bidi w:val="0"/>
              <w:spacing w:lineRule="auto" w:line="240" w:before="20" w:after="20"/>
              <w:ind w:left="0" w:right="0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Федеральным законом  от 27.07.2010 № 210 – 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муниципального образования Залесовский  сельсовет Красногвардейского района Оренбургской области, на основании постановления муниципального образования  Залесовский  сельсовет Красногвардейского района Оренбургской области от  06.07.2012  № 36-п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 юридические лица</w:t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  Залесовский сельсовет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bidi w:val="0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left="0" w:right="0"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bidi w:val="0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left="0" w:right="0"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9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bidi w:val="0"/>
              <w:spacing w:lineRule="auto" w:line="240"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0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 w:val="false"/>
              <w:spacing w:lineRule="auto" w:line="240" w:before="20" w:after="20"/>
              <w:ind w:left="0" w:right="0" w:firstLine="7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before="20" w:after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widowControl/>
              <w:bidi w:val="0"/>
              <w:spacing w:lineRule="auto" w:line="240"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40" w:before="20" w:after="20"/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850" w:footer="0" w:bottom="851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4371"/>
    <w:pPr>
      <w:widowControl/>
      <w:bidi w:val="0"/>
      <w:spacing w:lineRule="auto" w:line="240" w:before="20" w:after="20"/>
      <w:jc w:val="center"/>
    </w:pPr>
    <w:rPr>
      <w:rFonts w:ascii="Times New Roman" w:hAnsi="Times New Roman" w:eastAsia="Calibri" w:cs="Times New Roman" w:eastAsiaTheme="minorHAnsi"/>
      <w:bCs/>
      <w:color w:val="00000A"/>
      <w:sz w:val="28"/>
      <w:szCs w:val="2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804371"/>
    <w:rPr>
      <w:color w:val="0000FF"/>
      <w:u w:val="single"/>
    </w:rPr>
  </w:style>
  <w:style w:type="character" w:styleId="Style15">
    <w:name w:val="Основной шрифт абзаца"/>
    <w:qFormat/>
    <w:rPr/>
  </w:style>
  <w:style w:type="character" w:styleId="Style16">
    <w:name w:val="Выделение жирным"/>
    <w:basedOn w:val="Style15"/>
    <w:qFormat/>
    <w:rPr>
      <w:b/>
      <w:bCs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Msonormalcxspmiddle" w:customStyle="1">
    <w:name w:val="msonormalcxspmiddle"/>
    <w:basedOn w:val="Normal"/>
    <w:qFormat/>
    <w:rsid w:val="00804371"/>
    <w:pPr>
      <w:spacing w:beforeAutospacing="1" w:afterAutospacing="1"/>
      <w:jc w:val="left"/>
    </w:pPr>
    <w:rPr>
      <w:rFonts w:eastAsia="Times New Roman"/>
      <w:bCs w:val="false"/>
      <w:color w:val="000000"/>
      <w:sz w:val="24"/>
      <w:szCs w:val="24"/>
      <w:lang w:eastAsia="ru-RU"/>
    </w:rPr>
  </w:style>
  <w:style w:type="paragraph" w:styleId="Style22">
    <w:name w:val="Без интервала"/>
    <w:qFormat/>
    <w:pPr>
      <w:widowControl/>
      <w:bidi w:val="0"/>
      <w:jc w:val="left"/>
    </w:pPr>
    <w:rPr>
      <w:rFonts w:ascii="Calibri" w:hAnsi="Calibri" w:eastAsia="Calibri" w:cs="Calibri" w:asciiTheme="minorHAnsi" w:eastAsiaTheme="minorHAnsi" w:hAnsiTheme="minorHAnsi"/>
      <w:color w:val="00000A"/>
      <w:sz w:val="22"/>
      <w:szCs w:val="22"/>
      <w:lang w:val="ru-RU" w:eastAsia="en-US" w:bidi="ar-SA"/>
    </w:rPr>
  </w:style>
  <w:style w:type="paragraph" w:styleId="Style23">
    <w:name w:val="Содержимое таблицы"/>
    <w:basedOn w:val="Normal"/>
    <w:qFormat/>
    <w:pPr/>
    <w:rPr/>
  </w:style>
  <w:style w:type="paragraph" w:styleId="Style24">
    <w:name w:val="Заголовок таблицы"/>
    <w:basedOn w:val="Style23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65538052D2FA83B586F36D00479FCD8A61C2310D225AD93FF2D99B371EJ2H5M" TargetMode="External"/><Relationship Id="rId3" Type="http://schemas.openxmlformats.org/officeDocument/2006/relationships/hyperlink" Target="consultantplus://offline/ref=65538052D2FA83B586F36D00479FCD8A61C330012350D93FF2D99B371E25843EABE9223D940D31B5JEHBM" TargetMode="External"/><Relationship Id="rId4" Type="http://schemas.openxmlformats.org/officeDocument/2006/relationships/hyperlink" Target="consultantplus://offline/ref=65538052D2FA83B586F36D00479FCD8A61C3320C245AD93FF2D99B371EJ2H5M" TargetMode="External"/><Relationship Id="rId5" Type="http://schemas.openxmlformats.org/officeDocument/2006/relationships/hyperlink" Target="garantf1://94874.0" TargetMode="External"/><Relationship Id="rId6" Type="http://schemas.openxmlformats.org/officeDocument/2006/relationships/hyperlink" Target="consultantplus://offline/ref=65538052D2FA83B586F36D00479FCD8A61C2310D225AD93FF2D99B371EJ2H5M" TargetMode="External"/><Relationship Id="rId7" Type="http://schemas.openxmlformats.org/officeDocument/2006/relationships/hyperlink" Target="consultantplus://offline/ref=65538052D2FA83B586F36D00479FCD8A61C330012350D93FF2D99B371E25843EABE9223D940D31B5JEHBM" TargetMode="External"/><Relationship Id="rId8" Type="http://schemas.openxmlformats.org/officeDocument/2006/relationships/hyperlink" Target="consultantplus://offline/ref=65538052D2FA83B586F36D00479FCD8A61C3320C245AD93FF2D99B371EJ2H5M" TargetMode="External"/><Relationship Id="rId9" Type="http://schemas.openxmlformats.org/officeDocument/2006/relationships/hyperlink" Target="garantf1://94874.0" TargetMode="External"/><Relationship Id="rId10" Type="http://schemas.openxmlformats.org/officeDocument/2006/relationships/hyperlink" Target="garantf1://94874.0" TargetMode="External"/><Relationship Id="rId11" Type="http://schemas.openxmlformats.org/officeDocument/2006/relationships/hyperlink" Target="consultantplus://offline/ref=65538052D2FA83B586F36D00479FCD8A61C2310D225AD93FF2D99B371EJ2H5M" TargetMode="External"/><Relationship Id="rId12" Type="http://schemas.openxmlformats.org/officeDocument/2006/relationships/hyperlink" Target="consultantplus://offline/ref=65538052D2FA83B586F36D00479FCD8A61C330012350D93FF2D99B371E25843EABE9223D940D31B5JEHBM" TargetMode="External"/><Relationship Id="rId13" Type="http://schemas.openxmlformats.org/officeDocument/2006/relationships/hyperlink" Target="consultantplus://offline/ref=65538052D2FA83B586F36D00479FCD8A61C3320C245AD93FF2D99B371EJ2H5M" TargetMode="External"/><Relationship Id="rId14" Type="http://schemas.openxmlformats.org/officeDocument/2006/relationships/hyperlink" Target="garantf1://94874.0" TargetMode="External"/><Relationship Id="rId15" Type="http://schemas.openxmlformats.org/officeDocument/2006/relationships/hyperlink" Target="consultantplus://offline/ref=65538052D2FA83B586F36D00479FCD8A61C2310D225AD93FF2D99B371EJ2H5M" TargetMode="External"/><Relationship Id="rId16" Type="http://schemas.openxmlformats.org/officeDocument/2006/relationships/hyperlink" Target="consultantplus://offline/ref=65538052D2FA83B586F36D00479FCD8A61C330012350D93FF2D99B371E25843EABE9223D940D31B5JEHBM" TargetMode="External"/><Relationship Id="rId17" Type="http://schemas.openxmlformats.org/officeDocument/2006/relationships/hyperlink" Target="consultantplus://offline/ref=65538052D2FA83B586F36D00479FCD8A61C3320C245AD93FF2D99B371EJ2H5M" TargetMode="External"/><Relationship Id="rId18" Type="http://schemas.openxmlformats.org/officeDocument/2006/relationships/hyperlink" Target="garantf1://94874.0" TargetMode="External"/><Relationship Id="rId19" Type="http://schemas.openxmlformats.org/officeDocument/2006/relationships/hyperlink" Target="consultantplus://offline/ref=62F0451430C388B5D9D71F964BD97FC607DA1184D8762ED39E112D8C9B65461ADBED30CAq9CDL" TargetMode="Externa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LibreOffice/5.3.0.3$Windows_X86_64 LibreOffice_project/7074905676c47b82bbcfbea1aeefc84afe1c50e1</Application>
  <Pages>17</Pages>
  <Words>3248</Words>
  <Characters>25345</Characters>
  <CharactersWithSpaces>28613</CharactersWithSpaces>
  <Paragraphs>179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2016-10-18T11:13:00Z</dcterms:created>
  <dc:creator>Zal</dc:creator>
  <dc:description/>
  <dc:language>ru-RU</dc:language>
  <cp:lastModifiedBy/>
  <dcterms:modified xsi:type="dcterms:W3CDTF">2020-03-03T16:03:37Z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