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jc w:val="right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ПРОЕКТ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  <w:lang w:val="sk-SK"/>
        </w:rPr>
      </w:pPr>
      <w:r>
        <w:rPr>
          <w:b/>
          <w:sz w:val="28"/>
          <w:szCs w:val="28"/>
        </w:rPr>
        <w:t>СОВЕТ ДЕПУТАТОВ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ЗАЛЕСОВСКИЙ</w:t>
      </w:r>
      <w:r>
        <w:rPr>
          <w:b/>
          <w:sz w:val="28"/>
          <w:szCs w:val="28"/>
        </w:rPr>
        <w:t xml:space="preserve"> СЕЛЬСОВЕТ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 созыва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 xml:space="preserve">с. </w:t>
      </w:r>
      <w:r>
        <w:rPr>
          <w:bCs/>
          <w:sz w:val="28"/>
          <w:szCs w:val="28"/>
        </w:rPr>
        <w:t>Залесово</w:t>
      </w:r>
    </w:p>
    <w:p>
      <w:pPr>
        <w:pStyle w:val="Normal"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>________ 2023 года                                                                                       № ___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О внесении изменений в Устав муниципального образования </w:t>
      </w:r>
    </w:p>
    <w:p>
      <w:pPr>
        <w:pStyle w:val="Normal"/>
        <w:jc w:val="center"/>
        <w:rPr/>
      </w:pP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Оренбургской области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>
        <w:rPr>
          <w:sz w:val="28"/>
          <w:szCs w:val="28"/>
          <w:u w:val="none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РЕШИЛ: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1. Внести изменения в Устав муниципального образования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согласно приложению. 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</w:rPr>
        <w:t xml:space="preserve">2. Главе муниципального образования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</w:t>
      </w:r>
      <w:r>
        <w:rPr>
          <w:sz w:val="28"/>
          <w:szCs w:val="28"/>
        </w:rPr>
        <w:t>Пастуховой Надежде Федоровне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3. Глава муниципального образования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</w:t>
      </w:r>
      <w:r>
        <w:rPr>
          <w:sz w:val="28"/>
          <w:szCs w:val="28"/>
        </w:rPr>
        <w:t>Пастухова Надежда Федоровна</w:t>
      </w:r>
      <w:r>
        <w:rPr>
          <w:sz w:val="28"/>
          <w:szCs w:val="28"/>
        </w:rPr>
        <w:t xml:space="preserve"> обязан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течении 10 дней после дня его опубликования.</w:t>
      </w:r>
    </w:p>
    <w:p>
      <w:pPr>
        <w:pStyle w:val="Normal"/>
        <w:ind w:firstLine="709"/>
        <w:jc w:val="both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5. Настоящее решение вступает в силу после его государственной регистрации и опубликования.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___________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      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>
      <w:pPr>
        <w:pStyle w:val="Normal"/>
        <w:ind w:firstLine="709"/>
        <w:jc w:val="righ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Красногвардейского района</w:t>
      </w:r>
    </w:p>
    <w:p>
      <w:pPr>
        <w:pStyle w:val="Normal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>
      <w:pPr>
        <w:pStyle w:val="Normal"/>
        <w:ind w:firstLine="709"/>
        <w:jc w:val="right"/>
        <w:rPr/>
      </w:pPr>
      <w:r>
        <w:rPr>
          <w:sz w:val="28"/>
          <w:szCs w:val="28"/>
        </w:rPr>
        <w:t xml:space="preserve">от_______ 2023 года № ___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/>
      </w:pPr>
      <w:r>
        <w:rPr>
          <w:sz w:val="28"/>
          <w:szCs w:val="28"/>
        </w:rPr>
        <w:t>Изменения</w:t>
      </w:r>
      <w:r>
        <w:rPr>
          <w:color w:val="000000" w:themeColor="text1"/>
          <w:sz w:val="28"/>
          <w:szCs w:val="28"/>
        </w:rPr>
        <w:t xml:space="preserve">, вносимые </w:t>
      </w:r>
      <w:r>
        <w:rPr>
          <w:sz w:val="28"/>
          <w:szCs w:val="28"/>
        </w:rPr>
        <w:t xml:space="preserve">в Устав муниципального образования </w:t>
      </w:r>
      <w:r>
        <w:rPr>
          <w:sz w:val="28"/>
          <w:szCs w:val="28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/>
      </w:r>
    </w:p>
    <w:p>
      <w:pPr>
        <w:pStyle w:val="Normal"/>
        <w:spacing w:lineRule="auto" w:line="259"/>
        <w:ind w:firstLine="709"/>
        <w:jc w:val="both"/>
        <w:rPr>
          <w:rFonts w:eastAsia="Calibri"/>
          <w:b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1. В 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части 1</w:t>
      </w:r>
      <w:r>
        <w:rPr>
          <w:rFonts w:eastAsia="Calibri"/>
          <w:b/>
          <w:sz w:val="28"/>
          <w:szCs w:val="28"/>
          <w:lang w:eastAsia="en-US"/>
        </w:rPr>
        <w:t xml:space="preserve"> стать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и</w:t>
      </w:r>
      <w:r>
        <w:rPr>
          <w:rFonts w:eastAsia="Calibri"/>
          <w:b/>
          <w:sz w:val="28"/>
          <w:szCs w:val="28"/>
          <w:lang w:eastAsia="en-US"/>
        </w:rPr>
        <w:t xml:space="preserve"> 5</w:t>
      </w:r>
    </w:p>
    <w:p>
      <w:pPr>
        <w:pStyle w:val="Normal"/>
        <w:spacing w:lineRule="auto" w:line="259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Пункт 29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>
      <w:pPr>
        <w:pStyle w:val="Normal"/>
        <w:spacing w:lineRule="auto" w:line="259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>«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29</w:t>
      </w:r>
      <w:r>
        <w:rPr>
          <w:rFonts w:eastAsia="Calibri"/>
          <w:sz w:val="28"/>
          <w:szCs w:val="28"/>
          <w:lang w:eastAsia="en-US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>
      <w:pPr>
        <w:pStyle w:val="Normal"/>
        <w:spacing w:lineRule="auto" w:line="259"/>
        <w:ind w:firstLine="709"/>
        <w:jc w:val="both"/>
        <w:rPr>
          <w:rFonts w:eastAsia="Calibri"/>
          <w:b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eastAsia="Calibri"/>
          <w:b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2. В 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части 1</w:t>
      </w:r>
      <w:r>
        <w:rPr>
          <w:rFonts w:eastAsia="Calibri"/>
          <w:b/>
          <w:sz w:val="28"/>
          <w:szCs w:val="28"/>
          <w:lang w:eastAsia="en-US"/>
        </w:rPr>
        <w:t xml:space="preserve"> стать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и</w:t>
      </w:r>
      <w:r>
        <w:rPr>
          <w:rFonts w:eastAsia="Calibri"/>
          <w:b/>
          <w:sz w:val="28"/>
          <w:szCs w:val="28"/>
          <w:lang w:eastAsia="en-US"/>
        </w:rPr>
        <w:t xml:space="preserve"> 6</w:t>
      </w:r>
    </w:p>
    <w:p>
      <w:pPr>
        <w:pStyle w:val="Normal"/>
        <w:spacing w:lineRule="auto" w:line="259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>1)Пункт 11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>
      <w:pPr>
        <w:pStyle w:val="Normal"/>
        <w:spacing w:lineRule="auto" w:line="259"/>
        <w:ind w:firstLine="709"/>
        <w:jc w:val="both"/>
        <w:rPr>
          <w:rFonts w:eastAsia="Calibri"/>
          <w:b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 xml:space="preserve">11) </w:t>
      </w:r>
      <w:r>
        <w:rPr>
          <w:rFonts w:eastAsia="Calibri"/>
          <w:sz w:val="28"/>
          <w:szCs w:val="28"/>
          <w:lang w:eastAsia="en-US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r>
        <w:rPr>
          <w:rFonts w:eastAsia="Calibri"/>
          <w:b/>
          <w:sz w:val="28"/>
          <w:szCs w:val="28"/>
          <w:lang w:eastAsia="en-US"/>
        </w:rPr>
        <w:t>;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269805424"/>
    </w:sdtPr>
    <w:sdtContent>
      <w:p>
        <w:pPr>
          <w:pStyle w:val="Style23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c640a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c90786"/>
    <w:rPr>
      <w:color w:val="0563C1" w:themeColor="hyperlink"/>
      <w:u w:val="single"/>
    </w:rPr>
  </w:style>
  <w:style w:type="character" w:styleId="Style16" w:customStyle="1">
    <w:name w:val="Верхний колонтитул Знак"/>
    <w:basedOn w:val="DefaultParagraphFont"/>
    <w:link w:val="a8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link w:val="aa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ListLabel1">
    <w:name w:val="ListLabel 1"/>
    <w:qFormat/>
    <w:rPr>
      <w:b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c640a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9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A064C-6931-497F-AF63-3ACE5EB0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LibreOffice/5.3.0.3$Windows_X86_64 LibreOffice_project/7074905676c47b82bbcfbea1aeefc84afe1c50e1</Application>
  <Pages>3</Pages>
  <Words>412</Words>
  <Characters>3092</Characters>
  <CharactersWithSpaces>3680</CharactersWithSpaces>
  <Paragraphs>37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2023-12-08T04:42:00Z</dcterms:created>
  <dc:creator>Urist2</dc:creator>
  <dc:description/>
  <dc:language>ru-RU</dc:language>
  <cp:lastModifiedBy/>
  <cp:lastPrinted>2021-02-25T04:40:00Z</cp:lastPrinted>
  <dcterms:modified xsi:type="dcterms:W3CDTF">2023-12-08T13:48:49Z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