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1D3" w:rsidRPr="007621D3" w:rsidRDefault="007621D3" w:rsidP="007621D3">
      <w:pPr>
        <w:shd w:val="clear" w:color="auto" w:fill="FFFFFF"/>
        <w:spacing w:after="675" w:line="585" w:lineRule="atLeast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48"/>
          <w:szCs w:val="48"/>
          <w:lang w:eastAsia="ru-RU"/>
        </w:rPr>
      </w:pPr>
      <w:bookmarkStart w:id="0" w:name="_GoBack"/>
      <w:r w:rsidRPr="007621D3">
        <w:rPr>
          <w:rFonts w:ascii="Inter" w:eastAsia="Times New Roman" w:hAnsi="Inter" w:cs="Times New Roman"/>
          <w:b/>
          <w:bCs/>
          <w:color w:val="101010"/>
          <w:kern w:val="36"/>
          <w:sz w:val="48"/>
          <w:szCs w:val="48"/>
          <w:lang w:eastAsia="ru-RU"/>
        </w:rPr>
        <w:t>Правила безопасного поведения (отдыха) людей в местах массового (неорганизованного) отдыха людей на водных объектах</w:t>
      </w:r>
    </w:p>
    <w:bookmarkEnd w:id="0"/>
    <w:p w:rsidR="007621D3" w:rsidRPr="007621D3" w:rsidRDefault="007621D3" w:rsidP="00762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1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C70062" wp14:editId="6F26FBFD">
            <wp:extent cx="5187950" cy="3238500"/>
            <wp:effectExtent l="0" t="0" r="0" b="0"/>
            <wp:docPr id="1" name="Рисунок 1" descr="https://bistrovka.nso.ru/sites/bistrovka.nso.ru/wodby_files/files/news/2021/07/jz-2jkgav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strovka.nso.ru/sites/bistrovka.nso.ru/wodby_files/files/news/2021/07/jz-2jkgave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1D3" w:rsidRPr="007621D3" w:rsidRDefault="007621D3" w:rsidP="007621D3">
      <w:pPr>
        <w:shd w:val="clear" w:color="auto" w:fill="FFFFFF"/>
        <w:spacing w:after="100" w:afterAutospacing="1" w:line="450" w:lineRule="atLeast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Основной причиной гибели людей на водных объектах является купание в местах неорганизованного купания.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бревнах, досках, самодельных плотах, автомобильных камерах.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 Необходимо помнить, что на водоемах запрещено: - купаться в необследованных водоемах, в местах, где выставлены щиты (аншлаги) с надписями о запрете купания; - купания детей и просто нахождение их у водоема без контроля взрослых; - купаться в состоянии алкогольного опьянения; - прыгать в воду с сооружений, не приспособлен</w:t>
      </w:r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softHyphen/>
        <w:t xml:space="preserve">ных для этих целей; - плавать на досках, бревнах, лежаках, автомобильных </w:t>
      </w:r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lastRenderedPageBreak/>
        <w:t xml:space="preserve">камерах, надувных матрацах. 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 Чаще всего гибель людей на воде происходит по вине самих утопающих, в результате легкомыслия, переоценки сил и возможностей. В результате неумелых действий возникает паника и сковывающий человека страх. Обеспечение безопасного отдыха людей на воде и особенно детей требует от взрослых организации купания и строгого соблюдения правил поведения детьми на водоемах. Запрещается организовывать и проводить любые мероприятия на воде в зоне водозаборных станций, плотин, пристаней, причалов, переправ портов и других гидротехнических сооружений. Категорически запрещены любые мероприятия в зонах проведения любых гидротехнических работ, особенно взрывных. Категорически запрещается подплывать к любым судам, как движущимся, так и стоящим на якорной стоянке, особенно к затопленным или частично затопленным </w:t>
      </w:r>
      <w:proofErr w:type="spellStart"/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плавсредствам</w:t>
      </w:r>
      <w:proofErr w:type="spellEnd"/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и плавающему топляку, что смертельно опасно, особенно при волнении на водоеме и на течении. Движущиеся средние и крупные </w:t>
      </w:r>
      <w:proofErr w:type="spellStart"/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плавсредства</w:t>
      </w:r>
      <w:proofErr w:type="spellEnd"/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создают водовороты, волны и затягивают под винты плавающих вблизи людей. Использование на воде предметов, предназначенных для иных целей (надувных матрасов, автомобильных камер, надувных игрушек и т.д.) нередко заканчивается трагедией, особенно если пользуется ими человек, не умеющий плавать. Очень опасны путешествия по воде на самодельных плотах, плавающих деревьях, бревнах и иных предметах, представляющих собой хозяйственный и строительный мусор. «Важным условием безопасности на воде является как общая дисциплина, организованность, так и ответственность. Соблюдение мер предосторожности — основное условие безопасности на воде, а умение плавать — главное требование безопасности проведения мероприятий на воде» </w:t>
      </w:r>
      <w:proofErr w:type="gramStart"/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В</w:t>
      </w:r>
      <w:proofErr w:type="gramEnd"/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разгаре лето, школьные каникулы. Дети отдыхают, играют, </w:t>
      </w:r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lastRenderedPageBreak/>
        <w:t xml:space="preserve">купаются, загорают, придумывают различные забавы, находясь на водоемах. Начинать купаться рекомендуется в солнечную безветренную погоду при температуре воды 17-190С, воздуха 20-250С. В воде следует находиться 10- 15 минут, перед заплывом необходимо предварительно обтереть тело водой. Надо помнить, что на воде, как и с огнем, шутки плохи. Чтобы избежать беды, детям необходимо строго соблюдать ряд простых правил поведения на воде. ПОМНИТЕ: - купаться можно только </w:t>
      </w:r>
      <w:proofErr w:type="gramStart"/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в местах</w:t>
      </w:r>
      <w:proofErr w:type="gramEnd"/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разрешенных и в присутствии взрослых; - нельзя нырять в незнакомых местах - на дне могут оказаться камни, коряги, металлические прутья и т.д.; - не следует купаться в заболоченных местах и там, где есть водоросли или тина. Если вы все же запутались в водорослях, не делайте резких движений и рывков. Необходимо лечь на спину, стремясь спокойными движениями выплыть на берег. - нельзя заплывать далеко от берега, не рассчитав свои силы, опасно даже для умеющих хорошо плавать; - нельзя подплывать к проходящим судам, заплывать за буйки; - если ты оказался в воде на сильном течении, не пытайся плыть навстречу течению. Нужно плыть по течению, но так, чтобы постепенно приближаться к берегу. - если у тебя свело судорогой мышцы, ложись на спину и плыви к берегу, постарайся при этом растереть сведенные мышцы. Также можно уколоть сведенную конечность любым острым подручным предметом (булавкой, иголкой и т.п.) - чтобы избавиться от воды, попавшей в дыхательные пути и мешающей дышать, нужно немедленно остановиться, энергичными движениями рук и ног удерживаться на поверхности воды и поднять голову как можно выше, сильно откашляться. РЕКОМЕНДАЦИИ О ТОМ, КАК НЕ УТОНУТЬ: 1. Научись плавать (это главное). 2. Если ты плохо плаваешь - не доверяйся надувным матрасам и кругам. 3. Паника - основная причина трагедий на воде. Никогда не поддавайся панике. Умение хорошо плавать - одна из важнейших гарантий безопасного отдыха на воде, но помните, что даже хороший пловец должен соблюдать постоянную осторожность, дисциплину и строго придерживаться правил поведения на воде. Главными причинами </w:t>
      </w:r>
      <w:r w:rsidRPr="007621D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lastRenderedPageBreak/>
        <w:t>несчастных случаев на водоемах по-прежнему остаются отсутствие культуры поведения на водоемах — купание в состоянии опьянения, отсутствие контроля со стороны родителей за маленькими детьми и подростками и купание в необорудованных местах. Соблюдая простые меры предосторожности и прислушиваясь к советам специалистов, вы обезопасите себя от несчастных случаев. Рекомендуется: — предварительно получить консультацию врача о максимальном времени пребывания в воде и на солнце; — купаться и нырять только в разрешенных, хорошо известных местах. Если место реки вам незнакомо, необходимо убедиться в том, что на дне нет пней, коряг, острых камней, ям, водоворотов, а также водорослей; — при эксплуатации маломерных судов обязательно использовать спасательные жилеты. Запрещается: — купаться при болезнях сердца, склонности к обморокам и припадкам; — купаться вблизи водосбросов, шлюзов, пристаней, мостов, водоворотов, стремнин, в судоходном фарватере, вблизи плавательных средств; — резко входить в воду или нырять после длительного пребывания на солнце, сразу после приема пищи, в состоянии утомления; — входить в воду при большой волне; — оставлять детей на берегу водоема без присмотра взрослых, умеющих плавать и оказывать первую помощь; — не умея плавать, находиться в воде на надувном матрасе или камере; — долго находиться в воде, особенно холодной. Длительное пребывание в воде может привести к переохлаждению тела и вызвать судороги; — купаться в штормовую погоду и во время грозы; — заниматься подводным плаванием или подводной охотой без разрешения врача;</w:t>
      </w:r>
    </w:p>
    <w:p w:rsidR="00066844" w:rsidRDefault="00066844"/>
    <w:sectPr w:rsidR="00066844" w:rsidSect="0034554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040"/>
    <w:rsid w:val="00066844"/>
    <w:rsid w:val="00345549"/>
    <w:rsid w:val="007621D3"/>
    <w:rsid w:val="00BE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94C50-7C46-453B-97C2-8C202D24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138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43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991</Words>
  <Characters>5655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2026-07-23T06:35:00Z</dcterms:created>
  <dcterms:modified xsi:type="dcterms:W3CDTF">2026-07-23T06:36:00Z</dcterms:modified>
</cp:coreProperties>
</file>