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DDF" w:rsidRDefault="005807F8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81050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</w:t>
      </w: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ЗАЛЕСОВСКИЙ СЕЛЬСОВЕТ</w:t>
      </w: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 w:rsidR="002D5DDF" w:rsidRDefault="002D5DDF">
      <w:pPr>
        <w:spacing w:after="0" w:line="240" w:lineRule="auto"/>
        <w:jc w:val="center"/>
        <w:rPr>
          <w:b/>
        </w:rPr>
      </w:pP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2D5DDF" w:rsidRDefault="002D5DDF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2D5DDF" w:rsidRDefault="005807F8">
      <w:pPr>
        <w:pStyle w:val="ab"/>
        <w:jc w:val="both"/>
      </w:pPr>
      <w:r>
        <w:rPr>
          <w:rFonts w:ascii="Times New Roman" w:hAnsi="Times New Roman"/>
          <w:sz w:val="26"/>
          <w:szCs w:val="26"/>
        </w:rPr>
        <w:t>09.01.2025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№ 2-п</w:t>
      </w:r>
    </w:p>
    <w:p w:rsidR="002D5DDF" w:rsidRDefault="002D5DDF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2D5DDF" w:rsidRDefault="005807F8">
      <w:pPr>
        <w:pStyle w:val="ab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 Залесово</w:t>
      </w:r>
    </w:p>
    <w:p w:rsidR="002D5DDF" w:rsidRDefault="002D5DDF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Об утверждении перечня объектов, в отношении которых планируется </w:t>
      </w:r>
    </w:p>
    <w:p w:rsidR="002D5DDF" w:rsidRDefault="005807F8">
      <w:pPr>
        <w:spacing w:after="0" w:line="240" w:lineRule="auto"/>
        <w:jc w:val="center"/>
      </w:pPr>
      <w:bookmarkStart w:id="0" w:name="__DdeLink__3690_1882835323"/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 на 202</w:t>
      </w:r>
      <w:bookmarkEnd w:id="0"/>
      <w:r>
        <w:rPr>
          <w:rFonts w:ascii="Times New Roman" w:hAnsi="Times New Roman"/>
          <w:bCs/>
          <w:sz w:val="26"/>
          <w:szCs w:val="26"/>
        </w:rPr>
        <w:t>5</w:t>
      </w:r>
      <w:r>
        <w:rPr>
          <w:rFonts w:ascii="Times New Roman" w:hAnsi="Times New Roman"/>
          <w:bCs/>
          <w:sz w:val="26"/>
          <w:szCs w:val="26"/>
        </w:rPr>
        <w:t xml:space="preserve"> год</w:t>
      </w:r>
    </w:p>
    <w:p w:rsidR="002D5DDF" w:rsidRDefault="002D5DDF">
      <w:pPr>
        <w:spacing w:after="0" w:line="240" w:lineRule="auto"/>
        <w:jc w:val="center"/>
        <w:rPr>
          <w:bCs/>
        </w:rPr>
      </w:pPr>
    </w:p>
    <w:p w:rsidR="002D5DDF" w:rsidRDefault="002D5DDF">
      <w:pPr>
        <w:spacing w:after="0" w:line="240" w:lineRule="auto"/>
        <w:jc w:val="center"/>
        <w:rPr>
          <w:bCs/>
        </w:rPr>
      </w:pPr>
    </w:p>
    <w:p w:rsidR="002D5DDF" w:rsidRDefault="005807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соответствии с частью 3 статьи 4 Федерального закона от 21 июля 2015 года № 115-ФЗ «О концессионных соглашениях»</w:t>
      </w:r>
      <w:r>
        <w:rPr>
          <w:rFonts w:ascii="Times New Roman" w:hAnsi="Times New Roman"/>
          <w:bCs/>
          <w:iCs/>
          <w:sz w:val="26"/>
          <w:szCs w:val="26"/>
        </w:rPr>
        <w:t xml:space="preserve">, руководствуясь Уставом муниципального образования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Залесовский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 сельсовет Красногвардейского района Оренбургской области:</w:t>
      </w:r>
    </w:p>
    <w:p w:rsidR="002D5DDF" w:rsidRDefault="005807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 Утвердить пере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чень объектов, в отношении которых планируется заключение концессионного соглашения согласно приложению.</w:t>
      </w:r>
    </w:p>
    <w:p w:rsidR="002D5DDF" w:rsidRDefault="005807F8">
      <w:pPr>
        <w:pStyle w:val="ac"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Приложение к настоящему постановлению подлежит размещению </w:t>
      </w:r>
      <w:r>
        <w:rPr>
          <w:rStyle w:val="blk"/>
          <w:rFonts w:ascii="Times New Roman" w:hAnsi="Times New Roman"/>
          <w:sz w:val="26"/>
          <w:szCs w:val="26"/>
        </w:rPr>
        <w:t xml:space="preserve">в информационно-телекоммуникационной сети "Интернет" </w:t>
      </w:r>
      <w:r>
        <w:rPr>
          <w:rFonts w:ascii="Times New Roman" w:hAnsi="Times New Roman"/>
          <w:sz w:val="26"/>
          <w:szCs w:val="26"/>
        </w:rPr>
        <w:t>на официальном сайте Российской Федер</w:t>
      </w:r>
      <w:r>
        <w:rPr>
          <w:rFonts w:ascii="Times New Roman" w:hAnsi="Times New Roman"/>
          <w:sz w:val="26"/>
          <w:szCs w:val="26"/>
        </w:rPr>
        <w:t xml:space="preserve">ации </w:t>
      </w:r>
      <w:hyperlink r:id="rId6"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www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torgi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gov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ru</w:t>
        </w:r>
      </w:hyperlink>
      <w:r>
        <w:rPr>
          <w:rFonts w:ascii="Times New Roman" w:hAnsi="Times New Roman"/>
          <w:sz w:val="26"/>
          <w:szCs w:val="26"/>
        </w:rPr>
        <w:t xml:space="preserve"> и на сайте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Залесовский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Style w:val="a4"/>
          <w:rFonts w:ascii="Times New Roman" w:hAnsi="Times New Roman"/>
          <w:color w:val="00000A"/>
          <w:sz w:val="26"/>
          <w:szCs w:val="26"/>
        </w:rPr>
        <w:t>http</w:t>
      </w:r>
      <w:r>
        <w:rPr>
          <w:rStyle w:val="a4"/>
          <w:rFonts w:ascii="Times New Roman" w:hAnsi="Times New Roman"/>
          <w:color w:val="00000A"/>
          <w:sz w:val="26"/>
          <w:szCs w:val="26"/>
          <w:lang w:val="en-US"/>
        </w:rPr>
        <w:t>s</w:t>
      </w:r>
      <w:r>
        <w:rPr>
          <w:rStyle w:val="a4"/>
          <w:rFonts w:ascii="Times New Roman" w:hAnsi="Times New Roman"/>
          <w:color w:val="00000A"/>
          <w:sz w:val="26"/>
          <w:szCs w:val="26"/>
        </w:rPr>
        <w:t>://залесовский.рф</w:t>
      </w:r>
      <w:r>
        <w:rPr>
          <w:rFonts w:ascii="Times New Roman" w:hAnsi="Times New Roman"/>
          <w:sz w:val="26"/>
          <w:szCs w:val="26"/>
        </w:rPr>
        <w:t xml:space="preserve"> .</w:t>
      </w:r>
      <w:proofErr w:type="gramEnd"/>
    </w:p>
    <w:p w:rsidR="002D5DDF" w:rsidRDefault="005807F8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3. Признать утратившим силу постановление администрации </w:t>
      </w:r>
      <w:r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Залесовский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от 09.01.2024</w:t>
      </w:r>
      <w:r>
        <w:rPr>
          <w:rFonts w:ascii="Times New Roman" w:hAnsi="Times New Roman"/>
          <w:color w:val="000000"/>
          <w:sz w:val="26"/>
          <w:szCs w:val="26"/>
        </w:rPr>
        <w:t xml:space="preserve"> года № 2</w:t>
      </w:r>
      <w:r>
        <w:rPr>
          <w:rFonts w:ascii="Times New Roman" w:hAnsi="Times New Roman"/>
          <w:color w:val="000000"/>
          <w:sz w:val="26"/>
          <w:szCs w:val="26"/>
        </w:rPr>
        <w:t xml:space="preserve">-п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>Об утверждении перечня объектов, в отношении которых планируется заключение концессионных соглашений на 2024</w:t>
      </w:r>
      <w:r>
        <w:rPr>
          <w:rFonts w:ascii="Times New Roman" w:hAnsi="Times New Roman"/>
          <w:bCs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»</w:t>
      </w:r>
    </w:p>
    <w:p w:rsidR="002D5DDF" w:rsidRDefault="005807F8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 Установить, что 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астоящее постановление вступает в силу со дня его подписания.</w:t>
      </w:r>
    </w:p>
    <w:p w:rsidR="002D5DDF" w:rsidRDefault="005807F8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5. Контроль за исполнением настоящего постановления оставляю за собой.</w:t>
      </w:r>
    </w:p>
    <w:p w:rsidR="002D5DDF" w:rsidRDefault="002D5DDF">
      <w:pPr>
        <w:pStyle w:val="ac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D5DDF" w:rsidRDefault="002D5DDF">
      <w:pPr>
        <w:pStyle w:val="ac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D5DDF" w:rsidRDefault="002D5DDF">
      <w:pPr>
        <w:pStyle w:val="ac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D5DDF" w:rsidRDefault="005807F8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Глава сельсовета                                             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Н.Ф. Пастухова</w:t>
      </w:r>
    </w:p>
    <w:p w:rsidR="002D5DDF" w:rsidRDefault="002D5DDF">
      <w:pPr>
        <w:spacing w:line="240" w:lineRule="auto"/>
        <w:jc w:val="both"/>
        <w:rPr>
          <w:rFonts w:eastAsia="Times New Roman"/>
          <w:bCs/>
          <w:iCs/>
          <w:lang w:eastAsia="ru-RU"/>
        </w:rPr>
      </w:pPr>
    </w:p>
    <w:p w:rsidR="002D5DDF" w:rsidRDefault="002D5DDF">
      <w:pPr>
        <w:spacing w:line="240" w:lineRule="auto"/>
        <w:jc w:val="both"/>
        <w:rPr>
          <w:rFonts w:eastAsia="Times New Roman"/>
          <w:bCs/>
          <w:iCs/>
          <w:lang w:eastAsia="ru-RU"/>
        </w:rPr>
      </w:pPr>
    </w:p>
    <w:p w:rsidR="002D5DDF" w:rsidRDefault="005807F8" w:rsidP="005807F8">
      <w:pPr>
        <w:spacing w:line="240" w:lineRule="auto"/>
        <w:sectPr w:rsidR="002D5DDF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Разослано: в дело, отделу по управлению земельными ресурсами и имуществом администрации района, прокурору район</w:t>
      </w:r>
    </w:p>
    <w:p w:rsidR="002D5DDF" w:rsidRDefault="005807F8" w:rsidP="005807F8">
      <w:pPr>
        <w:pStyle w:val="ab"/>
        <w:jc w:val="right"/>
      </w:pPr>
      <w:bookmarkStart w:id="1" w:name="_GoBack"/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bookmarkEnd w:id="1"/>
    <w:p w:rsidR="002D5DDF" w:rsidRDefault="005807F8">
      <w:pPr>
        <w:pStyle w:val="ab"/>
        <w:jc w:val="right"/>
      </w:pPr>
      <w:r>
        <w:rPr>
          <w:rFonts w:ascii="Times New Roman" w:hAnsi="Times New Roman"/>
          <w:sz w:val="24"/>
          <w:szCs w:val="24"/>
        </w:rPr>
        <w:t>к постановлению</w:t>
      </w:r>
    </w:p>
    <w:p w:rsidR="002D5DDF" w:rsidRDefault="005807F8">
      <w:pPr>
        <w:pStyle w:val="ab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сельсовета</w:t>
      </w:r>
    </w:p>
    <w:p w:rsidR="002D5DDF" w:rsidRDefault="005807F8">
      <w:pPr>
        <w:pStyle w:val="ab"/>
        <w:jc w:val="right"/>
      </w:pPr>
      <w:r>
        <w:rPr>
          <w:rFonts w:ascii="Times New Roman" w:hAnsi="Times New Roman"/>
          <w:sz w:val="24"/>
          <w:szCs w:val="24"/>
        </w:rPr>
        <w:t>от 09.01.2025</w:t>
      </w:r>
      <w:r>
        <w:rPr>
          <w:rFonts w:ascii="Times New Roman" w:hAnsi="Times New Roman"/>
          <w:sz w:val="24"/>
          <w:szCs w:val="24"/>
        </w:rPr>
        <w:t xml:space="preserve"> № 2-п</w:t>
      </w:r>
    </w:p>
    <w:p w:rsidR="002D5DDF" w:rsidRDefault="002D5DDF">
      <w:pPr>
        <w:pStyle w:val="ab"/>
        <w:jc w:val="center"/>
        <w:rPr>
          <w:rFonts w:ascii="Times New Roman" w:hAnsi="Times New Roman"/>
          <w:bCs/>
          <w:sz w:val="26"/>
          <w:szCs w:val="26"/>
        </w:rPr>
      </w:pPr>
    </w:p>
    <w:p w:rsidR="002D5DDF" w:rsidRDefault="005807F8">
      <w:pPr>
        <w:pStyle w:val="ab"/>
        <w:jc w:val="center"/>
      </w:pPr>
      <w:r>
        <w:rPr>
          <w:rFonts w:ascii="Times New Roman" w:hAnsi="Times New Roman"/>
          <w:b/>
          <w:bCs/>
          <w:sz w:val="26"/>
          <w:szCs w:val="26"/>
        </w:rPr>
        <w:t xml:space="preserve">Перечень </w:t>
      </w:r>
    </w:p>
    <w:p w:rsidR="002D5DDF" w:rsidRDefault="005807F8">
      <w:pPr>
        <w:pStyle w:val="ab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объектов, в отношении которых планируется</w:t>
      </w:r>
    </w:p>
    <w:p w:rsidR="002D5DDF" w:rsidRDefault="005807F8">
      <w:pPr>
        <w:pStyle w:val="ab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</w:t>
      </w:r>
    </w:p>
    <w:p w:rsidR="002D5DDF" w:rsidRDefault="002D5DDF">
      <w:pPr>
        <w:pStyle w:val="ab"/>
        <w:rPr>
          <w:rFonts w:ascii="Times New Roman" w:hAnsi="Times New Roman"/>
          <w:sz w:val="24"/>
          <w:szCs w:val="24"/>
        </w:rPr>
      </w:pPr>
    </w:p>
    <w:p w:rsidR="002D5DDF" w:rsidRDefault="002D5DDF">
      <w:pPr>
        <w:pStyle w:val="ab"/>
      </w:pPr>
    </w:p>
    <w:tbl>
      <w:tblPr>
        <w:tblW w:w="14532" w:type="dxa"/>
        <w:tblInd w:w="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3" w:type="dxa"/>
        </w:tblCellMar>
        <w:tblLook w:val="01E0" w:firstRow="1" w:lastRow="1" w:firstColumn="1" w:lastColumn="1" w:noHBand="0" w:noVBand="0"/>
      </w:tblPr>
      <w:tblGrid>
        <w:gridCol w:w="620"/>
        <w:gridCol w:w="2212"/>
        <w:gridCol w:w="3977"/>
        <w:gridCol w:w="1634"/>
        <w:gridCol w:w="1813"/>
        <w:gridCol w:w="1759"/>
        <w:gridCol w:w="2517"/>
      </w:tblGrid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№ 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местонахождения)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ввода в эксплуатацию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характеристика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(тип, значение, единица измерения)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56:14:0201001:359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</w:t>
            </w:r>
            <w:r>
              <w:rPr>
                <w:rFonts w:ascii="Times New Roman" w:hAnsi="Times New Roman"/>
                <w:sz w:val="24"/>
                <w:szCs w:val="24"/>
              </w:rPr>
              <w:t>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1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3584 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56:14:0201001:357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Водопроводная </w:t>
            </w:r>
            <w:r>
              <w:rPr>
                <w:rFonts w:ascii="Times New Roman" w:hAnsi="Times New Roman"/>
                <w:sz w:val="24"/>
                <w:szCs w:val="24"/>
              </w:rPr>
              <w:t>сеть № 2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2970 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56:14:0201001:356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глубина 90 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56:14:0201001:358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>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 2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глубина 100 м</w:t>
            </w:r>
          </w:p>
          <w:p w:rsidR="002D5DDF" w:rsidRDefault="002D5DDF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56:14:0201001:583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 ул. Школьная дом 10 А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нежилое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Топочная ДК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1997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Обогрев </w:t>
            </w:r>
            <w:r>
              <w:rPr>
                <w:rFonts w:ascii="Times New Roman" w:hAnsi="Times New Roman"/>
                <w:sz w:val="24"/>
                <w:szCs w:val="24"/>
              </w:rPr>
              <w:t>помещения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56:14:0201001:318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Красногвардейский, с. Залесово ул. Комсомольская 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Сооружения дорожного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228м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56:14:0201001:314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Залесово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ул.Дружбы</w:t>
            </w:r>
            <w:proofErr w:type="spellEnd"/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222м.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56:14:0201001:319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Молодежная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245м.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56:14:0201001:321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Школьная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264м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56:14:0201001:315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Рабочая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291м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56:14:0201001:66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Залесово ул.1 Мая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1105м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56:14:0201001:317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Советская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2690м</w:t>
            </w:r>
          </w:p>
        </w:tc>
      </w:tr>
      <w:tr w:rsidR="002D5DDF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Мира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2987м.</w:t>
            </w:r>
          </w:p>
        </w:tc>
      </w:tr>
    </w:tbl>
    <w:p w:rsidR="002D5DDF" w:rsidRDefault="002D5DDF"/>
    <w:sectPr w:rsidR="002D5DDF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5DDF"/>
    <w:rsid w:val="002D5DDF"/>
    <w:rsid w:val="0058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ADBEC-A610-419F-9A1A-1A4FFBE8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256"/>
    <w:pPr>
      <w:spacing w:after="200" w:line="276" w:lineRule="auto"/>
    </w:pPr>
    <w:rPr>
      <w:rFonts w:ascii="Calibri" w:eastAsia="Calibri" w:hAnsi="Calibri"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nhideWhenUsed/>
    <w:rsid w:val="00B34D74"/>
    <w:rPr>
      <w:color w:val="0000FF" w:themeColor="hyperlink"/>
      <w:u w:val="single"/>
    </w:rPr>
  </w:style>
  <w:style w:type="character" w:customStyle="1" w:styleId="blk">
    <w:name w:val="blk"/>
    <w:qFormat/>
    <w:rsid w:val="00945256"/>
  </w:style>
  <w:style w:type="character" w:customStyle="1" w:styleId="a3">
    <w:name w:val="Текст выноски Знак"/>
    <w:basedOn w:val="a0"/>
    <w:uiPriority w:val="99"/>
    <w:semiHidden/>
    <w:qFormat/>
    <w:rsid w:val="00945256"/>
    <w:rPr>
      <w:rFonts w:ascii="Tahoma" w:eastAsia="Calibri" w:hAnsi="Tahoma" w:cs="Tahoma"/>
      <w:sz w:val="16"/>
      <w:szCs w:val="16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Title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No Spacing"/>
    <w:uiPriority w:val="1"/>
    <w:qFormat/>
    <w:rsid w:val="00945256"/>
    <w:rPr>
      <w:rFonts w:ascii="Calibri" w:eastAsia="Calibri" w:hAnsi="Calibri" w:cs="Times New Roman"/>
      <w:color w:val="00000A"/>
      <w:sz w:val="22"/>
    </w:rPr>
  </w:style>
  <w:style w:type="paragraph" w:styleId="ac">
    <w:name w:val="List Paragraph"/>
    <w:basedOn w:val="a"/>
    <w:qFormat/>
    <w:rsid w:val="00945256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94525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40547-D1B9-4E6F-B21B-E8C841134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dc:description/>
  <cp:lastModifiedBy>Пользователь Windows</cp:lastModifiedBy>
  <cp:revision>27</cp:revision>
  <cp:lastPrinted>2025-01-09T05:21:00Z</cp:lastPrinted>
  <dcterms:created xsi:type="dcterms:W3CDTF">2018-10-08T09:22:00Z</dcterms:created>
  <dcterms:modified xsi:type="dcterms:W3CDTF">2025-01-09T05:21:00Z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