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75B" w:rsidRDefault="00BA475B" w:rsidP="00BA475B">
      <w:pPr>
        <w:pStyle w:val="ConsPlusTitle"/>
        <w:jc w:val="center"/>
      </w:pPr>
      <w:r>
        <w:rPr>
          <w:noProof/>
        </w:rPr>
        <w:drawing>
          <wp:inline distT="0" distB="0" distL="0" distR="0" wp14:anchorId="202F53BF" wp14:editId="52AC8D91">
            <wp:extent cx="702310" cy="870585"/>
            <wp:effectExtent l="0" t="0" r="254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BA475B" w:rsidRDefault="00BA475B" w:rsidP="00BA475B">
      <w:pPr>
        <w:pStyle w:val="ConsPlusTitle"/>
        <w:jc w:val="center"/>
      </w:pPr>
    </w:p>
    <w:p w:rsidR="00BA475B" w:rsidRDefault="00BA475B" w:rsidP="00BA475B">
      <w:pPr>
        <w:pStyle w:val="ConsPlusTitle"/>
        <w:jc w:val="center"/>
      </w:pPr>
      <w:r>
        <w:rPr>
          <w:rFonts w:ascii="Times New Roman" w:hAnsi="Times New Roman"/>
          <w:sz w:val="26"/>
          <w:szCs w:val="26"/>
        </w:rPr>
        <w:t xml:space="preserve">СОВЕТ ДЕПУТАТОВ </w:t>
      </w:r>
      <w:r>
        <w:rPr>
          <w:rFonts w:ascii="Times New Roman" w:eastAsia="Calibri" w:hAnsi="Times New Roman"/>
          <w:sz w:val="26"/>
          <w:szCs w:val="26"/>
        </w:rPr>
        <w:t>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A475B" w:rsidRDefault="00BA475B" w:rsidP="00BA475B">
      <w:pPr>
        <w:pStyle w:val="ConsPlusTitle"/>
        <w:jc w:val="center"/>
      </w:pPr>
      <w:r>
        <w:rPr>
          <w:rFonts w:ascii="Times New Roman" w:hAnsi="Times New Roman"/>
          <w:color w:val="000000"/>
          <w:sz w:val="26"/>
          <w:szCs w:val="26"/>
        </w:rPr>
        <w:t xml:space="preserve">ЗАЛЕСОВСКИЙ СЕЛЬСОВЕТ </w:t>
      </w:r>
      <w:r>
        <w:rPr>
          <w:rFonts w:ascii="Times New Roman" w:hAnsi="Times New Roman"/>
          <w:sz w:val="26"/>
          <w:szCs w:val="26"/>
        </w:rPr>
        <w:t>КРАСНОГВАРДЕЙСКОГО РАЙОНА</w:t>
      </w:r>
    </w:p>
    <w:p w:rsidR="00BA475B" w:rsidRDefault="00BA475B" w:rsidP="00BA475B">
      <w:pPr>
        <w:pStyle w:val="ConsPlusTitle"/>
        <w:jc w:val="center"/>
      </w:pPr>
      <w:bookmarkStart w:id="0" w:name="__DdeLink__35878_2430893608"/>
      <w:bookmarkEnd w:id="0"/>
      <w:r>
        <w:rPr>
          <w:rFonts w:ascii="Times New Roman" w:hAnsi="Times New Roman"/>
          <w:sz w:val="26"/>
          <w:szCs w:val="26"/>
        </w:rPr>
        <w:t>ОРЕНБУРГСКОЙ ОБЛАСТИ</w:t>
      </w:r>
    </w:p>
    <w:p w:rsidR="00BA475B" w:rsidRDefault="00BA475B" w:rsidP="00BA475B">
      <w:pPr>
        <w:pStyle w:val="ConsPlusTitle"/>
        <w:jc w:val="center"/>
      </w:pPr>
      <w:r>
        <w:rPr>
          <w:rFonts w:ascii="Times New Roman" w:hAnsi="Times New Roman" w:cs="Times New Roman"/>
          <w:sz w:val="26"/>
          <w:szCs w:val="26"/>
        </w:rPr>
        <w:t>четвертого созыва</w:t>
      </w:r>
    </w:p>
    <w:p w:rsidR="00BA475B" w:rsidRDefault="00BA475B" w:rsidP="00BA475B">
      <w:pPr>
        <w:pStyle w:val="ConsPlusTitle"/>
        <w:jc w:val="center"/>
        <w:rPr>
          <w:rFonts w:ascii="Times New Roman" w:hAnsi="Times New Roman"/>
          <w:sz w:val="26"/>
          <w:szCs w:val="26"/>
        </w:rPr>
      </w:pPr>
    </w:p>
    <w:p w:rsidR="00BA475B" w:rsidRDefault="00BA475B" w:rsidP="00BA475B">
      <w:pPr>
        <w:pStyle w:val="ConsPlusTitle"/>
        <w:jc w:val="center"/>
      </w:pPr>
      <w:r>
        <w:rPr>
          <w:rFonts w:ascii="Times New Roman" w:hAnsi="Times New Roman"/>
          <w:sz w:val="26"/>
          <w:szCs w:val="26"/>
        </w:rPr>
        <w:t>РЕШЕНИЕ</w:t>
      </w:r>
    </w:p>
    <w:p w:rsidR="00BA475B" w:rsidRDefault="00BA475B" w:rsidP="00BA475B">
      <w:pPr>
        <w:pStyle w:val="ConsPlusTitle"/>
        <w:jc w:val="both"/>
      </w:pPr>
      <w:r>
        <w:rPr>
          <w:rFonts w:ascii="Times New Roman" w:hAnsi="Times New Roman"/>
          <w:b w:val="0"/>
          <w:sz w:val="28"/>
          <w:szCs w:val="28"/>
        </w:rPr>
        <w:t>20.11</w:t>
      </w:r>
      <w:r w:rsidRPr="003E6ED6">
        <w:rPr>
          <w:rFonts w:ascii="Times New Roman" w:hAnsi="Times New Roman"/>
          <w:b w:val="0"/>
          <w:bCs w:val="0"/>
          <w:sz w:val="28"/>
          <w:szCs w:val="28"/>
        </w:rPr>
        <w:t xml:space="preserve">.2024                                                                                   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Pr="003E6ED6">
        <w:rPr>
          <w:rFonts w:ascii="Times New Roman" w:hAnsi="Times New Roman"/>
          <w:b w:val="0"/>
          <w:bCs w:val="0"/>
          <w:sz w:val="28"/>
          <w:szCs w:val="28"/>
        </w:rPr>
        <w:t xml:space="preserve">           </w:t>
      </w:r>
      <w:r>
        <w:rPr>
          <w:rFonts w:ascii="Times New Roman" w:hAnsi="Times New Roman"/>
          <w:b w:val="0"/>
          <w:bCs w:val="0"/>
          <w:sz w:val="26"/>
          <w:szCs w:val="26"/>
        </w:rPr>
        <w:t>№ 35</w:t>
      </w:r>
      <w:r>
        <w:rPr>
          <w:rFonts w:ascii="Times New Roman" w:hAnsi="Times New Roman"/>
          <w:b w:val="0"/>
          <w:bCs w:val="0"/>
          <w:sz w:val="26"/>
          <w:szCs w:val="26"/>
        </w:rPr>
        <w:t>/1</w:t>
      </w:r>
    </w:p>
    <w:p w:rsidR="00A72566" w:rsidRPr="00BA475B" w:rsidRDefault="00BA475B" w:rsidP="00BA475B">
      <w:pPr>
        <w:pStyle w:val="ConsPlusTitle"/>
        <w:jc w:val="center"/>
      </w:pPr>
      <w:r>
        <w:rPr>
          <w:rFonts w:ascii="Times New Roman" w:hAnsi="Times New Roman"/>
          <w:b w:val="0"/>
          <w:bCs w:val="0"/>
          <w:sz w:val="26"/>
          <w:szCs w:val="26"/>
        </w:rPr>
        <w:t>с. Залесово</w:t>
      </w:r>
    </w:p>
    <w:p w:rsidR="00A72566" w:rsidRDefault="00A72566">
      <w:pPr>
        <w:pStyle w:val="21"/>
        <w:spacing w:line="240" w:lineRule="auto"/>
        <w:ind w:firstLine="0"/>
        <w:jc w:val="center"/>
        <w:rPr>
          <w:sz w:val="26"/>
          <w:szCs w:val="26"/>
        </w:rPr>
      </w:pPr>
    </w:p>
    <w:p w:rsidR="00A72566" w:rsidRDefault="00BA475B">
      <w:pPr>
        <w:pStyle w:val="21"/>
        <w:spacing w:line="240" w:lineRule="auto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утверждении </w:t>
      </w:r>
      <w:r>
        <w:rPr>
          <w:sz w:val="26"/>
          <w:szCs w:val="26"/>
        </w:rPr>
        <w:t>Положения «О земельном налоге»</w:t>
      </w:r>
    </w:p>
    <w:p w:rsidR="00A72566" w:rsidRDefault="00A72566">
      <w:pPr>
        <w:pStyle w:val="21"/>
        <w:spacing w:line="240" w:lineRule="auto"/>
        <w:ind w:firstLine="0"/>
        <w:rPr>
          <w:rFonts w:ascii="Arial" w:hAnsi="Arial" w:cs="Arial"/>
          <w:sz w:val="26"/>
          <w:szCs w:val="26"/>
        </w:rPr>
      </w:pPr>
    </w:p>
    <w:p w:rsidR="00A72566" w:rsidRDefault="00A72566">
      <w:pPr>
        <w:pStyle w:val="21"/>
        <w:spacing w:line="240" w:lineRule="auto"/>
        <w:ind w:firstLine="0"/>
        <w:rPr>
          <w:rFonts w:ascii="Arial" w:hAnsi="Arial" w:cs="Arial"/>
          <w:sz w:val="26"/>
          <w:szCs w:val="26"/>
        </w:rPr>
      </w:pPr>
    </w:p>
    <w:p w:rsidR="00A72566" w:rsidRDefault="00BA475B">
      <w:pPr>
        <w:pStyle w:val="21"/>
        <w:tabs>
          <w:tab w:val="left" w:pos="709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В соответствии с главой 31 Налогового кодекса Российской Федерации (далее-Кодекс), статьей Федерального закона от 06 октября 2003 года № 131-ФЗ «Об общих принципах организации местного самоуправления в Российско</w:t>
      </w:r>
      <w:r>
        <w:rPr>
          <w:sz w:val="26"/>
          <w:szCs w:val="26"/>
        </w:rPr>
        <w:t xml:space="preserve">й Федерации», руководствуясь Уставом муниципального образования </w:t>
      </w:r>
      <w:proofErr w:type="spellStart"/>
      <w:r>
        <w:rPr>
          <w:sz w:val="26"/>
          <w:szCs w:val="26"/>
        </w:rPr>
        <w:t>Залесовский</w:t>
      </w:r>
      <w:proofErr w:type="spellEnd"/>
      <w:r>
        <w:rPr>
          <w:sz w:val="26"/>
          <w:szCs w:val="26"/>
        </w:rPr>
        <w:t xml:space="preserve"> сельсовет Красногвардейского района Оренбургской области, Совет депутатов решил:</w:t>
      </w:r>
    </w:p>
    <w:p w:rsidR="00A72566" w:rsidRDefault="00BA475B">
      <w:pPr>
        <w:pStyle w:val="21"/>
        <w:tabs>
          <w:tab w:val="left" w:pos="709"/>
          <w:tab w:val="left" w:pos="1066"/>
        </w:tabs>
        <w:spacing w:line="240" w:lineRule="auto"/>
        <w:ind w:firstLine="0"/>
        <w:jc w:val="both"/>
      </w:pPr>
      <w:r>
        <w:rPr>
          <w:sz w:val="26"/>
          <w:szCs w:val="26"/>
        </w:rPr>
        <w:t xml:space="preserve">       1. Утвердить Положение «О земельном налоге» на территории муниципального образования </w:t>
      </w:r>
      <w:proofErr w:type="spellStart"/>
      <w:r>
        <w:rPr>
          <w:sz w:val="26"/>
          <w:szCs w:val="26"/>
        </w:rPr>
        <w:t>Залесов</w:t>
      </w:r>
      <w:r>
        <w:rPr>
          <w:sz w:val="26"/>
          <w:szCs w:val="26"/>
        </w:rPr>
        <w:t>ский</w:t>
      </w:r>
      <w:proofErr w:type="spellEnd"/>
      <w:r>
        <w:rPr>
          <w:sz w:val="26"/>
          <w:szCs w:val="26"/>
        </w:rPr>
        <w:t xml:space="preserve"> сельсовет Красногвардейского района Оренбургской области согласно приложению.</w:t>
      </w:r>
    </w:p>
    <w:p w:rsidR="00A72566" w:rsidRDefault="00BA475B">
      <w:pPr>
        <w:tabs>
          <w:tab w:val="left" w:pos="709"/>
        </w:tabs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    2.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Признать  утратившими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силу</w:t>
      </w:r>
    </w:p>
    <w:p w:rsidR="00A72566" w:rsidRDefault="00BA475B">
      <w:pPr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- решение Совета депутатов муниципального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образования 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Залесовский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</w:t>
      </w:r>
      <w:r>
        <w:rPr>
          <w:rFonts w:ascii="Times New Roman" w:hAnsi="Times New Roman" w:cs="Times New Roman"/>
          <w:sz w:val="26"/>
          <w:szCs w:val="26"/>
        </w:rPr>
        <w:t xml:space="preserve">31.10.2023 № 28/1«Об утверждении  «Положения  о земельном налоге в муниципальном образовании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Залесовский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области».</w:t>
      </w:r>
    </w:p>
    <w:p w:rsidR="00A72566" w:rsidRDefault="00BA475B">
      <w:pPr>
        <w:tabs>
          <w:tab w:val="left" w:pos="709"/>
        </w:tabs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  3. Устан</w:t>
      </w:r>
      <w:r>
        <w:rPr>
          <w:rFonts w:ascii="Times New Roman" w:hAnsi="Times New Roman" w:cs="Times New Roman"/>
          <w:sz w:val="26"/>
          <w:szCs w:val="26"/>
        </w:rPr>
        <w:t xml:space="preserve">овить, что настоящее решение вступает в силу по истечении одного месяца со дня </w:t>
      </w:r>
      <w:r>
        <w:rPr>
          <w:rFonts w:ascii="Times New Roman" w:hAnsi="Times New Roman" w:cs="Times New Roman"/>
          <w:sz w:val="26"/>
          <w:szCs w:val="26"/>
        </w:rPr>
        <w:t>его официального опубликования в газете «</w:t>
      </w:r>
      <w:proofErr w:type="spellStart"/>
      <w:r>
        <w:rPr>
          <w:rFonts w:ascii="Times New Roman" w:hAnsi="Times New Roman" w:cs="Times New Roman"/>
          <w:sz w:val="26"/>
          <w:szCs w:val="26"/>
        </w:rPr>
        <w:t>Залесовский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sz w:val="26"/>
          <w:szCs w:val="26"/>
        </w:rPr>
        <w:t>вестник» и</w:t>
      </w:r>
      <w:r>
        <w:rPr>
          <w:rFonts w:ascii="Times New Roman" w:hAnsi="Times New Roman" w:cs="Times New Roman"/>
          <w:sz w:val="26"/>
          <w:szCs w:val="26"/>
        </w:rPr>
        <w:t xml:space="preserve"> не ранее 1 -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числа очередного налогового периода.</w:t>
      </w:r>
    </w:p>
    <w:p w:rsidR="00A72566" w:rsidRDefault="00BA475B">
      <w:pPr>
        <w:pStyle w:val="21"/>
        <w:tabs>
          <w:tab w:val="left" w:pos="709"/>
          <w:tab w:val="left" w:pos="1066"/>
        </w:tabs>
        <w:spacing w:line="240" w:lineRule="auto"/>
        <w:ind w:firstLine="0"/>
        <w:jc w:val="both"/>
      </w:pPr>
      <w:r>
        <w:rPr>
          <w:sz w:val="26"/>
          <w:szCs w:val="26"/>
        </w:rPr>
        <w:t xml:space="preserve">   4. Контроль за исполнением данного решения возложить на постоянную комиссию по вопросам финансово-экономического развития и сельского х</w:t>
      </w:r>
      <w:r>
        <w:rPr>
          <w:sz w:val="26"/>
          <w:szCs w:val="26"/>
        </w:rPr>
        <w:t>озяйства.</w:t>
      </w:r>
    </w:p>
    <w:p w:rsidR="00A72566" w:rsidRDefault="00A72566">
      <w:pPr>
        <w:pStyle w:val="21"/>
        <w:tabs>
          <w:tab w:val="left" w:pos="709"/>
          <w:tab w:val="left" w:pos="1066"/>
        </w:tabs>
        <w:spacing w:line="240" w:lineRule="auto"/>
        <w:ind w:firstLine="0"/>
        <w:jc w:val="both"/>
        <w:rPr>
          <w:sz w:val="26"/>
          <w:szCs w:val="26"/>
        </w:rPr>
      </w:pPr>
    </w:p>
    <w:p w:rsidR="00BA475B" w:rsidRDefault="00BA475B">
      <w:pPr>
        <w:pStyle w:val="21"/>
        <w:tabs>
          <w:tab w:val="left" w:pos="709"/>
          <w:tab w:val="left" w:pos="1066"/>
        </w:tabs>
        <w:spacing w:line="240" w:lineRule="auto"/>
        <w:ind w:firstLine="0"/>
        <w:jc w:val="both"/>
        <w:rPr>
          <w:sz w:val="26"/>
          <w:szCs w:val="26"/>
        </w:rPr>
      </w:pPr>
    </w:p>
    <w:p w:rsidR="00A72566" w:rsidRDefault="00BA475B">
      <w:pPr>
        <w:ind w:right="-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Совета депутатов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В.А.Быков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72566" w:rsidRDefault="00BA475B">
      <w:pPr>
        <w:ind w:right="-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Н.Ф.Пастухова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72566" w:rsidRDefault="00A72566">
      <w:pPr>
        <w:ind w:right="-5"/>
        <w:jc w:val="both"/>
        <w:rPr>
          <w:rFonts w:ascii="Times New Roman" w:hAnsi="Times New Roman" w:cs="Times New Roman"/>
          <w:sz w:val="26"/>
          <w:szCs w:val="26"/>
        </w:rPr>
      </w:pPr>
    </w:p>
    <w:p w:rsidR="00BA475B" w:rsidRDefault="00BA475B">
      <w:pPr>
        <w:ind w:right="-5"/>
        <w:jc w:val="both"/>
        <w:rPr>
          <w:rFonts w:ascii="Times New Roman" w:hAnsi="Times New Roman" w:cs="Times New Roman"/>
          <w:sz w:val="26"/>
          <w:szCs w:val="26"/>
        </w:rPr>
      </w:pPr>
    </w:p>
    <w:p w:rsidR="00A72566" w:rsidRPr="00BA475B" w:rsidRDefault="00BA475B">
      <w:pPr>
        <w:pStyle w:val="21"/>
        <w:tabs>
          <w:tab w:val="left" w:pos="1066"/>
        </w:tabs>
        <w:spacing w:line="240" w:lineRule="auto"/>
        <w:ind w:firstLine="0"/>
        <w:jc w:val="both"/>
        <w:rPr>
          <w:sz w:val="22"/>
          <w:szCs w:val="22"/>
          <w:lang w:bidi="ar-SA"/>
        </w:rPr>
      </w:pPr>
      <w:r w:rsidRPr="00BA475B">
        <w:rPr>
          <w:color w:val="00000A"/>
          <w:sz w:val="22"/>
          <w:szCs w:val="22"/>
          <w:lang w:bidi="ar-SA"/>
        </w:rPr>
        <w:t>Разослано: в д</w:t>
      </w:r>
      <w:r w:rsidRPr="00BA475B">
        <w:rPr>
          <w:color w:val="00000A"/>
          <w:sz w:val="22"/>
          <w:szCs w:val="22"/>
          <w:lang w:bidi="ar-SA"/>
        </w:rPr>
        <w:t xml:space="preserve">ело, финансовый отдел администрации района, Межрайонной ИФНС России № 3 по Оренбургской области, постоянной комиссии по вопросам финансово-экономического развития и сельского </w:t>
      </w:r>
      <w:proofErr w:type="gramStart"/>
      <w:r w:rsidRPr="00BA475B">
        <w:rPr>
          <w:color w:val="00000A"/>
          <w:sz w:val="22"/>
          <w:szCs w:val="22"/>
          <w:lang w:bidi="ar-SA"/>
        </w:rPr>
        <w:t>хозяйства,  прокурору</w:t>
      </w:r>
      <w:proofErr w:type="gramEnd"/>
      <w:r w:rsidRPr="00BA475B">
        <w:rPr>
          <w:color w:val="00000A"/>
          <w:sz w:val="22"/>
          <w:szCs w:val="22"/>
          <w:lang w:bidi="ar-SA"/>
        </w:rPr>
        <w:t xml:space="preserve"> района, для опубликования в газете «</w:t>
      </w:r>
      <w:proofErr w:type="spellStart"/>
      <w:r w:rsidRPr="00BA475B">
        <w:rPr>
          <w:color w:val="00000A"/>
          <w:sz w:val="22"/>
          <w:szCs w:val="22"/>
          <w:lang w:bidi="ar-SA"/>
        </w:rPr>
        <w:t>Залесовский</w:t>
      </w:r>
      <w:proofErr w:type="spellEnd"/>
      <w:r w:rsidRPr="00BA475B">
        <w:rPr>
          <w:color w:val="00000A"/>
          <w:sz w:val="22"/>
          <w:szCs w:val="22"/>
          <w:lang w:bidi="ar-SA"/>
        </w:rPr>
        <w:t xml:space="preserve"> вестник».</w:t>
      </w:r>
      <w:r w:rsidRPr="00BA475B">
        <w:rPr>
          <w:sz w:val="22"/>
          <w:szCs w:val="22"/>
          <w:lang w:bidi="ar-SA"/>
        </w:rPr>
        <w:tab/>
      </w:r>
      <w:r w:rsidRPr="00BA475B">
        <w:rPr>
          <w:sz w:val="22"/>
          <w:szCs w:val="22"/>
          <w:lang w:bidi="ar-SA"/>
        </w:rPr>
        <w:tab/>
      </w:r>
    </w:p>
    <w:p w:rsidR="00BA475B" w:rsidRPr="00BA475B" w:rsidRDefault="00BA475B">
      <w:pPr>
        <w:pStyle w:val="21"/>
        <w:tabs>
          <w:tab w:val="left" w:pos="1066"/>
        </w:tabs>
        <w:spacing w:line="240" w:lineRule="auto"/>
        <w:ind w:firstLine="0"/>
        <w:jc w:val="both"/>
        <w:rPr>
          <w:sz w:val="22"/>
          <w:szCs w:val="22"/>
          <w:lang w:bidi="ar-SA"/>
        </w:rPr>
      </w:pPr>
    </w:p>
    <w:p w:rsidR="00BA475B" w:rsidRPr="00BA475B" w:rsidRDefault="00BA475B">
      <w:pPr>
        <w:pStyle w:val="21"/>
        <w:tabs>
          <w:tab w:val="left" w:pos="1066"/>
        </w:tabs>
        <w:spacing w:line="240" w:lineRule="auto"/>
        <w:ind w:firstLine="0"/>
        <w:jc w:val="both"/>
        <w:rPr>
          <w:sz w:val="22"/>
          <w:szCs w:val="22"/>
        </w:rPr>
      </w:pPr>
    </w:p>
    <w:p w:rsidR="00A72566" w:rsidRDefault="00A72566">
      <w:pPr>
        <w:pStyle w:val="21"/>
        <w:spacing w:line="240" w:lineRule="auto"/>
        <w:ind w:firstLine="0"/>
        <w:jc w:val="right"/>
        <w:rPr>
          <w:sz w:val="26"/>
          <w:szCs w:val="26"/>
          <w:lang w:eastAsia="en-US" w:bidi="en-US"/>
        </w:rPr>
      </w:pPr>
    </w:p>
    <w:p w:rsidR="00A72566" w:rsidRDefault="00BA475B">
      <w:pPr>
        <w:pStyle w:val="21"/>
        <w:spacing w:line="240" w:lineRule="auto"/>
        <w:ind w:left="5220" w:firstLine="0"/>
        <w:jc w:val="right"/>
        <w:rPr>
          <w:sz w:val="26"/>
          <w:szCs w:val="26"/>
        </w:rPr>
      </w:pPr>
      <w:r>
        <w:rPr>
          <w:sz w:val="26"/>
          <w:szCs w:val="26"/>
          <w:lang w:eastAsia="en-US" w:bidi="en-US"/>
        </w:rPr>
        <w:t>Приложение</w:t>
      </w:r>
    </w:p>
    <w:p w:rsidR="00A72566" w:rsidRDefault="00BA475B">
      <w:pPr>
        <w:pStyle w:val="21"/>
        <w:spacing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>к решению Совета депутатов</w:t>
      </w:r>
    </w:p>
    <w:p w:rsidR="00A72566" w:rsidRDefault="00BA475B">
      <w:pPr>
        <w:pStyle w:val="21"/>
        <w:spacing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A72566" w:rsidRDefault="00BA475B">
      <w:pPr>
        <w:pStyle w:val="21"/>
        <w:spacing w:line="240" w:lineRule="auto"/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Залесовский</w:t>
      </w:r>
      <w:proofErr w:type="spellEnd"/>
      <w:r>
        <w:rPr>
          <w:sz w:val="26"/>
          <w:szCs w:val="26"/>
        </w:rPr>
        <w:t xml:space="preserve"> сельсовет</w:t>
      </w:r>
    </w:p>
    <w:p w:rsidR="00A72566" w:rsidRDefault="00BA475B">
      <w:pPr>
        <w:pStyle w:val="21"/>
        <w:spacing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>Красногвардейского района</w:t>
      </w:r>
    </w:p>
    <w:p w:rsidR="00A72566" w:rsidRDefault="00BA475B">
      <w:pPr>
        <w:pStyle w:val="21"/>
        <w:spacing w:line="240" w:lineRule="auto"/>
        <w:ind w:left="5220" w:firstLine="0"/>
        <w:jc w:val="right"/>
        <w:rPr>
          <w:sz w:val="26"/>
          <w:szCs w:val="26"/>
        </w:rPr>
      </w:pPr>
      <w:r>
        <w:rPr>
          <w:sz w:val="26"/>
          <w:szCs w:val="26"/>
        </w:rPr>
        <w:t>Оренбургской области</w:t>
      </w:r>
    </w:p>
    <w:p w:rsidR="00A72566" w:rsidRDefault="00BA475B">
      <w:pPr>
        <w:pStyle w:val="21"/>
        <w:spacing w:line="240" w:lineRule="auto"/>
        <w:ind w:left="5220" w:firstLine="0"/>
        <w:jc w:val="right"/>
      </w:pPr>
      <w:r>
        <w:rPr>
          <w:sz w:val="26"/>
          <w:szCs w:val="26"/>
        </w:rPr>
        <w:t xml:space="preserve">от </w:t>
      </w:r>
      <w:proofErr w:type="gramStart"/>
      <w:r>
        <w:rPr>
          <w:sz w:val="26"/>
          <w:szCs w:val="26"/>
        </w:rPr>
        <w:t>08 .</w:t>
      </w:r>
      <w:proofErr w:type="gramEnd"/>
      <w:r>
        <w:rPr>
          <w:sz w:val="26"/>
          <w:szCs w:val="26"/>
        </w:rPr>
        <w:t>11.2024 № 35/1</w:t>
      </w:r>
    </w:p>
    <w:p w:rsidR="00A72566" w:rsidRDefault="00A72566">
      <w:pPr>
        <w:pStyle w:val="21"/>
        <w:spacing w:line="240" w:lineRule="auto"/>
        <w:ind w:left="5220" w:firstLine="0"/>
        <w:jc w:val="right"/>
        <w:rPr>
          <w:sz w:val="26"/>
          <w:szCs w:val="26"/>
        </w:rPr>
      </w:pPr>
    </w:p>
    <w:p w:rsidR="00A72566" w:rsidRDefault="00BA475B">
      <w:pPr>
        <w:pStyle w:val="21"/>
        <w:spacing w:line="240" w:lineRule="auto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Положение «О земельном налоге»</w:t>
      </w:r>
    </w:p>
    <w:p w:rsidR="00A72566" w:rsidRDefault="00A72566">
      <w:pPr>
        <w:pStyle w:val="21"/>
        <w:spacing w:line="240" w:lineRule="auto"/>
        <w:ind w:firstLine="0"/>
        <w:rPr>
          <w:sz w:val="26"/>
          <w:szCs w:val="26"/>
        </w:rPr>
      </w:pPr>
    </w:p>
    <w:p w:rsidR="00A72566" w:rsidRDefault="00BA475B">
      <w:pPr>
        <w:pStyle w:val="21"/>
        <w:tabs>
          <w:tab w:val="left" w:pos="709"/>
        </w:tabs>
        <w:spacing w:line="240" w:lineRule="auto"/>
        <w:ind w:firstLine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Статья 1. Общие положения.</w:t>
      </w:r>
    </w:p>
    <w:p w:rsidR="00A72566" w:rsidRDefault="00BA475B">
      <w:pPr>
        <w:pStyle w:val="21"/>
        <w:tabs>
          <w:tab w:val="left" w:pos="709"/>
          <w:tab w:val="left" w:pos="862"/>
        </w:tabs>
        <w:spacing w:line="240" w:lineRule="auto"/>
        <w:ind w:firstLine="0"/>
        <w:jc w:val="both"/>
      </w:pPr>
      <w:r>
        <w:rPr>
          <w:sz w:val="26"/>
          <w:szCs w:val="26"/>
        </w:rPr>
        <w:t xml:space="preserve">            1. Земельный налог </w:t>
      </w:r>
      <w:r>
        <w:rPr>
          <w:sz w:val="26"/>
          <w:szCs w:val="26"/>
        </w:rPr>
        <w:t xml:space="preserve">(далее-налог) на территории муниципального образования </w:t>
      </w:r>
      <w:proofErr w:type="spellStart"/>
      <w:r>
        <w:rPr>
          <w:sz w:val="26"/>
          <w:szCs w:val="26"/>
        </w:rPr>
        <w:t>Залесовский</w:t>
      </w:r>
      <w:proofErr w:type="spellEnd"/>
      <w:r>
        <w:rPr>
          <w:sz w:val="26"/>
          <w:szCs w:val="26"/>
        </w:rPr>
        <w:t xml:space="preserve"> сельсовет Красногвардейского района Оренбургской области устанавливается, вводится в действие и прекращает действовать в соответствии с главой 31 Налогового кодекса Российской Федерации (да</w:t>
      </w:r>
      <w:r>
        <w:rPr>
          <w:sz w:val="26"/>
          <w:szCs w:val="26"/>
        </w:rPr>
        <w:t xml:space="preserve">лее-Кодекс), Уставом муниципального образования </w:t>
      </w:r>
      <w:proofErr w:type="spellStart"/>
      <w:r>
        <w:rPr>
          <w:sz w:val="26"/>
          <w:szCs w:val="26"/>
        </w:rPr>
        <w:t>Залесовский</w:t>
      </w:r>
      <w:proofErr w:type="spellEnd"/>
      <w:r>
        <w:rPr>
          <w:sz w:val="26"/>
          <w:szCs w:val="26"/>
        </w:rPr>
        <w:t xml:space="preserve"> сельсовет Красногвардейского района Оренбургской области и  решениями Совета депутатов муниципального образования </w:t>
      </w:r>
      <w:proofErr w:type="spellStart"/>
      <w:r>
        <w:rPr>
          <w:sz w:val="26"/>
          <w:szCs w:val="26"/>
        </w:rPr>
        <w:t>Залесовский</w:t>
      </w:r>
      <w:proofErr w:type="spellEnd"/>
      <w:r>
        <w:rPr>
          <w:sz w:val="26"/>
          <w:szCs w:val="26"/>
        </w:rPr>
        <w:t xml:space="preserve"> сельсовет Красногвардейского района Оренбургской области.</w:t>
      </w:r>
    </w:p>
    <w:p w:rsidR="00A72566" w:rsidRDefault="00BA475B">
      <w:pPr>
        <w:pStyle w:val="21"/>
        <w:tabs>
          <w:tab w:val="left" w:pos="709"/>
          <w:tab w:val="left" w:pos="1431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2</w:t>
      </w:r>
      <w:r>
        <w:rPr>
          <w:sz w:val="26"/>
          <w:szCs w:val="26"/>
        </w:rPr>
        <w:t>. Настоящим Положением определяются:</w:t>
      </w:r>
    </w:p>
    <w:p w:rsidR="00A72566" w:rsidRDefault="00BA475B">
      <w:pPr>
        <w:pStyle w:val="21"/>
        <w:tabs>
          <w:tab w:val="left" w:pos="698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 ставки земельного налога;</w:t>
      </w:r>
    </w:p>
    <w:p w:rsidR="00A72566" w:rsidRDefault="00BA475B">
      <w:pPr>
        <w:pStyle w:val="21"/>
        <w:tabs>
          <w:tab w:val="left" w:pos="862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налоговые льготы, основания и порядок их применения;</w:t>
      </w:r>
    </w:p>
    <w:p w:rsidR="00A72566" w:rsidRDefault="00BA475B">
      <w:pPr>
        <w:pStyle w:val="21"/>
        <w:tabs>
          <w:tab w:val="left" w:pos="862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>порядок уплаты налога и авансовых платежей.</w:t>
      </w:r>
    </w:p>
    <w:p w:rsidR="00A72566" w:rsidRDefault="00A72566">
      <w:pPr>
        <w:pStyle w:val="21"/>
        <w:spacing w:line="240" w:lineRule="auto"/>
        <w:ind w:firstLine="0"/>
        <w:rPr>
          <w:b/>
          <w:bCs/>
          <w:sz w:val="26"/>
          <w:szCs w:val="26"/>
        </w:rPr>
      </w:pPr>
    </w:p>
    <w:p w:rsidR="00A72566" w:rsidRDefault="00BA475B">
      <w:pPr>
        <w:pStyle w:val="21"/>
        <w:spacing w:line="240" w:lineRule="auto"/>
        <w:ind w:firstLine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Статья 2. Налоговые ставки.</w:t>
      </w:r>
    </w:p>
    <w:p w:rsidR="00A72566" w:rsidRDefault="00BA475B">
      <w:pPr>
        <w:pStyle w:val="21"/>
        <w:tabs>
          <w:tab w:val="left" w:pos="709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1. Ставки налога устанавливаются в следующих размерах:</w:t>
      </w:r>
    </w:p>
    <w:p w:rsidR="00A72566" w:rsidRDefault="00BA475B">
      <w:pPr>
        <w:pStyle w:val="21"/>
        <w:tabs>
          <w:tab w:val="left" w:pos="709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1.1. 0,</w:t>
      </w:r>
      <w:r>
        <w:rPr>
          <w:sz w:val="26"/>
          <w:szCs w:val="26"/>
        </w:rPr>
        <w:t>3процента в отношении земельных участков:</w:t>
      </w:r>
    </w:p>
    <w:p w:rsidR="00A72566" w:rsidRDefault="00BA475B">
      <w:pPr>
        <w:pStyle w:val="21"/>
        <w:tabs>
          <w:tab w:val="left" w:pos="697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отнесенных к землям сельскохозяйственного назначения или к землям в составе зон </w:t>
      </w:r>
      <w:proofErr w:type="spellStart"/>
      <w:r>
        <w:rPr>
          <w:sz w:val="26"/>
          <w:szCs w:val="26"/>
        </w:rPr>
        <w:t>сельскохозяйсгвенного</w:t>
      </w:r>
      <w:proofErr w:type="spellEnd"/>
      <w:r>
        <w:rPr>
          <w:sz w:val="26"/>
          <w:szCs w:val="26"/>
        </w:rPr>
        <w:t xml:space="preserve"> использования в населенных пунктах и используемых для сельскохозяйственного производства;</w:t>
      </w:r>
    </w:p>
    <w:p w:rsidR="00A72566" w:rsidRDefault="00BA475B">
      <w:pPr>
        <w:pStyle w:val="21"/>
        <w:tabs>
          <w:tab w:val="left" w:pos="711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занятых жилищным </w:t>
      </w:r>
      <w:r>
        <w:rPr>
          <w:sz w:val="26"/>
          <w:szCs w:val="26"/>
        </w:rPr>
        <w:t>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</w:t>
      </w:r>
      <w:r>
        <w:rPr>
          <w:sz w:val="26"/>
          <w:szCs w:val="26"/>
        </w:rPr>
        <w:t>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</w:t>
      </w:r>
      <w:r>
        <w:rPr>
          <w:sz w:val="26"/>
          <w:szCs w:val="26"/>
        </w:rPr>
        <w:t>мательской деятельности, и земельных участков, кадастровая стоимость каждого из которых превышает 300 миллионов рублей;</w:t>
      </w:r>
    </w:p>
    <w:p w:rsidR="00A72566" w:rsidRDefault="00BA475B">
      <w:pPr>
        <w:pStyle w:val="21"/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</w:t>
      </w:r>
      <w:r>
        <w:rPr>
          <w:sz w:val="26"/>
          <w:szCs w:val="26"/>
        </w:rPr>
        <w:t>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</w:t>
      </w:r>
      <w:r>
        <w:rPr>
          <w:sz w:val="26"/>
          <w:szCs w:val="26"/>
        </w:rPr>
        <w:t xml:space="preserve">ые акты Российской Федерации», за исключением </w:t>
      </w:r>
      <w:r>
        <w:rPr>
          <w:sz w:val="26"/>
          <w:szCs w:val="26"/>
        </w:rPr>
        <w:lastRenderedPageBreak/>
        <w:t xml:space="preserve">указанных в настоящем абзаце земельных участков, кадастровая стоимость каждого из которых превышает 300 миллионов рублей; </w:t>
      </w:r>
    </w:p>
    <w:p w:rsidR="00A72566" w:rsidRDefault="00BA475B">
      <w:pPr>
        <w:pStyle w:val="21"/>
        <w:spacing w:line="240" w:lineRule="auto"/>
        <w:ind w:firstLine="709"/>
        <w:jc w:val="both"/>
      </w:pPr>
      <w:r>
        <w:rPr>
          <w:sz w:val="26"/>
          <w:szCs w:val="26"/>
        </w:rPr>
        <w:t>-ограниченных в обороте в соответствии с законодательством Российской Федерации, предос</w:t>
      </w:r>
      <w:r>
        <w:rPr>
          <w:sz w:val="26"/>
          <w:szCs w:val="26"/>
        </w:rPr>
        <w:t>тавленных для обеспечения обороны, безопасности и таможенных нужд;</w:t>
      </w:r>
    </w:p>
    <w:p w:rsidR="00A72566" w:rsidRDefault="00BA475B">
      <w:pPr>
        <w:pStyle w:val="21"/>
        <w:tabs>
          <w:tab w:val="left" w:pos="709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1,5 процента в отношении прочих земельных участков.</w:t>
      </w:r>
    </w:p>
    <w:p w:rsidR="00A72566" w:rsidRDefault="00A72566">
      <w:pPr>
        <w:pStyle w:val="21"/>
        <w:tabs>
          <w:tab w:val="left" w:pos="932"/>
        </w:tabs>
        <w:spacing w:line="240" w:lineRule="auto"/>
        <w:ind w:firstLine="0"/>
        <w:jc w:val="both"/>
        <w:rPr>
          <w:sz w:val="26"/>
          <w:szCs w:val="26"/>
        </w:rPr>
      </w:pPr>
    </w:p>
    <w:p w:rsidR="00A72566" w:rsidRDefault="00BA475B">
      <w:pPr>
        <w:pStyle w:val="21"/>
        <w:tabs>
          <w:tab w:val="left" w:pos="932"/>
        </w:tabs>
        <w:spacing w:line="240" w:lineRule="auto"/>
        <w:ind w:firstLine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Статья 3. Налоговые льготы. Основания и порядок их применения.</w:t>
      </w:r>
    </w:p>
    <w:p w:rsidR="00A72566" w:rsidRDefault="00BA475B">
      <w:pPr>
        <w:pStyle w:val="21"/>
        <w:tabs>
          <w:tab w:val="left" w:pos="932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</w:t>
      </w:r>
      <w:r>
        <w:rPr>
          <w:sz w:val="26"/>
          <w:szCs w:val="26"/>
        </w:rPr>
        <w:t>Освобождаются от уплаты земельного налога:</w:t>
      </w:r>
    </w:p>
    <w:p w:rsidR="00A72566" w:rsidRDefault="00BA475B">
      <w:pPr>
        <w:pStyle w:val="21"/>
        <w:tabs>
          <w:tab w:val="left" w:pos="932"/>
        </w:tabs>
        <w:spacing w:line="240" w:lineRule="auto"/>
        <w:ind w:firstLine="0"/>
        <w:jc w:val="both"/>
      </w:pPr>
      <w:r>
        <w:rPr>
          <w:sz w:val="26"/>
          <w:szCs w:val="26"/>
        </w:rPr>
        <w:t xml:space="preserve">      1. Орган</w:t>
      </w:r>
      <w:r>
        <w:rPr>
          <w:sz w:val="26"/>
          <w:szCs w:val="26"/>
        </w:rPr>
        <w:t>ы местного самоуправления - в отношении земельных участков, находящихся в их собственности, постоянном (бессрочном) пользовании.</w:t>
      </w:r>
    </w:p>
    <w:p w:rsidR="00A72566" w:rsidRDefault="00BA475B">
      <w:pPr>
        <w:pStyle w:val="21"/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Основанием для применения налоговой льготы является документ, подтверждающий отнесение налогоплательщика к органам местного сам</w:t>
      </w:r>
      <w:r>
        <w:rPr>
          <w:sz w:val="26"/>
          <w:szCs w:val="26"/>
        </w:rPr>
        <w:t>оуправления.</w:t>
      </w:r>
    </w:p>
    <w:p w:rsidR="00A72566" w:rsidRDefault="00BA475B">
      <w:pPr>
        <w:shd w:val="clear" w:color="auto" w:fill="FFFFFF"/>
        <w:tabs>
          <w:tab w:val="left" w:pos="709"/>
        </w:tabs>
        <w:ind w:firstLine="709"/>
        <w:jc w:val="both"/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bidi="ar-SA"/>
        </w:rPr>
        <w:t xml:space="preserve">  2. Участники</w:t>
      </w:r>
      <w:r>
        <w:rPr>
          <w:rStyle w:val="FontStyle15"/>
          <w:sz w:val="26"/>
          <w:szCs w:val="26"/>
        </w:rPr>
        <w:t xml:space="preserve"> и инвалиды Великой Отечественной </w:t>
      </w:r>
      <w:proofErr w:type="gramStart"/>
      <w:r>
        <w:rPr>
          <w:rStyle w:val="FontStyle15"/>
          <w:sz w:val="26"/>
          <w:szCs w:val="26"/>
        </w:rPr>
        <w:t xml:space="preserve">войны </w:t>
      </w:r>
      <w:r>
        <w:rPr>
          <w:rFonts w:ascii="Times New Roman" w:hAnsi="Times New Roman" w:cs="Times New Roman"/>
          <w:sz w:val="26"/>
          <w:szCs w:val="26"/>
        </w:rPr>
        <w:t xml:space="preserve"> 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отношении земельных участков, используемых (предназначенных) для ведения личного подсобного хозяйства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bidi="ar-SA"/>
        </w:rPr>
        <w:t>.</w:t>
      </w:r>
    </w:p>
    <w:p w:rsidR="00A72566" w:rsidRDefault="00BA475B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>Основанием для применения налоговой льготы является удостоверение ветерана, участни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>ка и инвалида Великой Отечественной войны.</w:t>
      </w:r>
    </w:p>
    <w:p w:rsidR="00A72566" w:rsidRDefault="00BA475B">
      <w:pPr>
        <w:shd w:val="clear" w:color="auto" w:fill="FFFFFF"/>
        <w:tabs>
          <w:tab w:val="left" w:pos="709"/>
        </w:tabs>
        <w:jc w:val="both"/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bidi="ar-SA"/>
        </w:rPr>
        <w:t xml:space="preserve">        3. Родители и супруги военнослужащих, погибших при исполнении служебных обязанностей. Супругам военнослужащих, погибших при исполнении служебных обязанностей, льгота предоставляется только в том случае, ес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bidi="ar-SA"/>
        </w:rPr>
        <w:t xml:space="preserve">ли они не вступили в повторный брак. </w:t>
      </w:r>
    </w:p>
    <w:p w:rsidR="00A72566" w:rsidRDefault="00BA475B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bidi="ar-SA"/>
        </w:rPr>
        <w:t>Основанием для применения налоговой льготы является справка установленного образца о гибели военнослужащего, выданная соответствующим государственным органом, а также документ (документы), подтверждающий наличие родств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bidi="ar-SA"/>
        </w:rPr>
        <w:t>енных связей либо состояние в браке с таким военнослужащим.</w:t>
      </w:r>
    </w:p>
    <w:p w:rsidR="00A72566" w:rsidRDefault="00BA475B">
      <w:pPr>
        <w:shd w:val="clear" w:color="auto" w:fill="FFFFFF"/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 xml:space="preserve">            4. Организации и учреждения, финансируемые из бюджета муниципального образования Красногвардейский район, бюджета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 xml:space="preserve"> сельсовет.</w:t>
      </w:r>
    </w:p>
    <w:p w:rsidR="00A72566" w:rsidRDefault="00BA475B">
      <w:pPr>
        <w:tabs>
          <w:tab w:val="left" w:pos="709"/>
        </w:tabs>
        <w:jc w:val="both"/>
        <w:outlineLvl w:val="0"/>
      </w:pPr>
      <w:r>
        <w:rPr>
          <w:rFonts w:ascii="Times New Roman" w:eastAsia="Times New Roman" w:hAnsi="Times New Roman" w:cs="Times New Roman"/>
          <w:bCs/>
          <w:color w:val="00000A"/>
          <w:sz w:val="26"/>
          <w:szCs w:val="26"/>
          <w:shd w:val="clear" w:color="auto" w:fill="FFFFFF"/>
          <w:lang w:bidi="ar-SA"/>
        </w:rPr>
        <w:t xml:space="preserve">    5. И</w:t>
      </w:r>
      <w:r>
        <w:rPr>
          <w:rFonts w:ascii="Times New Roman" w:eastAsia="Times New Roman" w:hAnsi="Times New Roman" w:cs="Times New Roman"/>
          <w:bCs/>
          <w:color w:val="00000A"/>
          <w:sz w:val="26"/>
          <w:szCs w:val="26"/>
          <w:lang w:bidi="ar-SA"/>
        </w:rPr>
        <w:t xml:space="preserve">нвесторы, реализующие инвестиционные проекты на территории 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 xml:space="preserve"> сельсовет Красногвардейского района Оренбургской области. Порядок предоставления льгот по земельному налогу инвесторам устанавливается Советом депутатов 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 xml:space="preserve"> сельсовет Красногвардейского района Оренбургской области;</w:t>
      </w:r>
    </w:p>
    <w:p w:rsidR="00A72566" w:rsidRDefault="00BA475B">
      <w:pPr>
        <w:pStyle w:val="21"/>
        <w:tabs>
          <w:tab w:val="left" w:pos="709"/>
          <w:tab w:val="left" w:pos="970"/>
        </w:tabs>
        <w:spacing w:line="240" w:lineRule="auto"/>
        <w:ind w:firstLine="0"/>
        <w:jc w:val="both"/>
      </w:pPr>
      <w:r>
        <w:rPr>
          <w:sz w:val="26"/>
          <w:szCs w:val="26"/>
        </w:rPr>
        <w:t xml:space="preserve">     6. Члены добровольной народной дружины «ИСКРА» муниципального образования </w:t>
      </w:r>
      <w:proofErr w:type="spellStart"/>
      <w:r>
        <w:rPr>
          <w:sz w:val="26"/>
          <w:szCs w:val="26"/>
        </w:rPr>
        <w:t>Залесовский</w:t>
      </w:r>
      <w:proofErr w:type="spellEnd"/>
      <w:r>
        <w:rPr>
          <w:sz w:val="26"/>
          <w:szCs w:val="26"/>
        </w:rPr>
        <w:t xml:space="preserve"> сельсовет Красногвардейского района Оренбургской области в отношении</w:t>
      </w:r>
      <w:r>
        <w:rPr>
          <w:sz w:val="26"/>
          <w:szCs w:val="26"/>
        </w:rPr>
        <w:t xml:space="preserve"> земельных участков, используемых (предназначенных) для ведения личного подсобного хозяйства, принадлежащих им на праве собственности и находящихся на территории муниципального образования.</w:t>
      </w:r>
    </w:p>
    <w:p w:rsidR="00A72566" w:rsidRDefault="00BA475B">
      <w:pPr>
        <w:pStyle w:val="21"/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Основанием для применения налоговой льготы является удостоверение </w:t>
      </w:r>
      <w:r>
        <w:rPr>
          <w:sz w:val="26"/>
          <w:szCs w:val="26"/>
        </w:rPr>
        <w:t xml:space="preserve">добровольного народного дружинника, выданное командиром народной дружины по охране общественного порядка и заверенное печатью администрации муниципального </w:t>
      </w:r>
      <w:proofErr w:type="gramStart"/>
      <w:r>
        <w:rPr>
          <w:sz w:val="26"/>
          <w:szCs w:val="26"/>
        </w:rPr>
        <w:t xml:space="preserve">образования  </w:t>
      </w:r>
      <w:proofErr w:type="spellStart"/>
      <w:r>
        <w:rPr>
          <w:sz w:val="26"/>
          <w:szCs w:val="26"/>
        </w:rPr>
        <w:t>Залесовский</w:t>
      </w:r>
      <w:proofErr w:type="spellEnd"/>
      <w:proofErr w:type="gramEnd"/>
      <w:r>
        <w:rPr>
          <w:sz w:val="26"/>
          <w:szCs w:val="26"/>
        </w:rPr>
        <w:t xml:space="preserve"> сельсовет Красногвардейского района Оренбургской области.</w:t>
      </w:r>
    </w:p>
    <w:p w:rsidR="00A72566" w:rsidRDefault="00BA475B">
      <w:pPr>
        <w:pStyle w:val="21"/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Налоговая льгота п</w:t>
      </w:r>
      <w:r>
        <w:rPr>
          <w:sz w:val="26"/>
          <w:szCs w:val="26"/>
        </w:rPr>
        <w:t>редоставляется членам только на период членства в добровольной народной дружине по охране общественного порядка.</w:t>
      </w:r>
    </w:p>
    <w:p w:rsidR="00A72566" w:rsidRDefault="00A72566">
      <w:pPr>
        <w:pStyle w:val="21"/>
        <w:spacing w:line="240" w:lineRule="auto"/>
        <w:ind w:firstLine="0"/>
        <w:jc w:val="both"/>
        <w:rPr>
          <w:sz w:val="26"/>
          <w:szCs w:val="26"/>
        </w:rPr>
      </w:pPr>
    </w:p>
    <w:p w:rsidR="00A72566" w:rsidRDefault="00BA475B">
      <w:pPr>
        <w:shd w:val="clear" w:color="auto" w:fill="FFFFFF"/>
        <w:tabs>
          <w:tab w:val="left" w:pos="709"/>
        </w:tabs>
        <w:jc w:val="both"/>
      </w:pPr>
      <w:r>
        <w:rPr>
          <w:rFonts w:ascii="Times New Roman" w:eastAsia="Times New Roman" w:hAnsi="Times New Roman" w:cs="Times New Roman"/>
          <w:b/>
          <w:bCs/>
          <w:color w:val="00000A"/>
          <w:sz w:val="26"/>
          <w:szCs w:val="26"/>
          <w:lang w:bidi="ar-SA"/>
        </w:rPr>
        <w:lastRenderedPageBreak/>
        <w:t>Статья 4. Порядок уплаты налога и авансовых платежей.</w:t>
      </w:r>
    </w:p>
    <w:p w:rsidR="00A72566" w:rsidRDefault="00BA475B">
      <w:pPr>
        <w:shd w:val="clear" w:color="auto" w:fill="FFFFFF"/>
        <w:tabs>
          <w:tab w:val="left" w:pos="709"/>
        </w:tabs>
        <w:ind w:firstLine="709"/>
        <w:jc w:val="both"/>
        <w:outlineLvl w:val="0"/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>Порядок уплаты земельного налога в отношении налогоплательщиков-организаций устанавливае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 xml:space="preserve">тся в соответствии со ст. </w:t>
      </w:r>
      <w:proofErr w:type="gramStart"/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>397  Кодекса</w:t>
      </w:r>
      <w:proofErr w:type="gramEnd"/>
      <w:r>
        <w:rPr>
          <w:rFonts w:ascii="Times New Roman" w:eastAsia="Times New Roman" w:hAnsi="Times New Roman" w:cs="Times New Roman"/>
          <w:color w:val="00000A"/>
          <w:sz w:val="26"/>
          <w:szCs w:val="26"/>
          <w:lang w:bidi="ar-SA"/>
        </w:rPr>
        <w:t xml:space="preserve"> .</w:t>
      </w:r>
    </w:p>
    <w:p w:rsidR="00A72566" w:rsidRDefault="00A72566">
      <w:pPr>
        <w:sectPr w:rsidR="00A72566">
          <w:pgSz w:w="11906" w:h="16838"/>
          <w:pgMar w:top="1134" w:right="850" w:bottom="1134" w:left="1701" w:header="0" w:footer="0" w:gutter="0"/>
          <w:pgNumType w:start="1"/>
          <w:cols w:space="720"/>
          <w:formProt w:val="0"/>
          <w:docGrid w:linePitch="360" w:charSpace="-6145"/>
        </w:sectPr>
      </w:pPr>
    </w:p>
    <w:p w:rsidR="00A72566" w:rsidRDefault="00A72566"/>
    <w:sectPr w:rsidR="00A72566">
      <w:type w:val="continuous"/>
      <w:pgSz w:w="11906" w:h="16838"/>
      <w:pgMar w:top="1134" w:right="850" w:bottom="1134" w:left="1701" w:header="0" w:footer="0" w:gutter="0"/>
      <w:cols w:num="5" w:space="720" w:equalWidth="0">
        <w:col w:w="1821" w:space="100"/>
        <w:col w:w="1771" w:space="100"/>
        <w:col w:w="1771" w:space="100"/>
        <w:col w:w="1771" w:space="100"/>
        <w:col w:w="1818"/>
      </w:cols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2566"/>
    <w:rsid w:val="00A72566"/>
    <w:rsid w:val="00BA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1635A-BD1D-4991-AB96-5FECD0BAD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Cs w:val="24"/>
        <w:lang w:val="ru-RU" w:eastAsia="ru-RU" w:bidi="ru-RU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8C3"/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qFormat/>
    <w:rsid w:val="00FA18C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3">
    <w:name w:val="Основной текст (3)_"/>
    <w:basedOn w:val="a0"/>
    <w:link w:val="30"/>
    <w:qFormat/>
    <w:rsid w:val="00FA18C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qFormat/>
    <w:rsid w:val="00FA18C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4">
    <w:name w:val="Основной текст (4)_"/>
    <w:basedOn w:val="a0"/>
    <w:link w:val="40"/>
    <w:qFormat/>
    <w:rsid w:val="00FA18C3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qFormat/>
    <w:rsid w:val="00FA18C3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32"/>
      <w:szCs w:val="32"/>
      <w:u w:val="none"/>
    </w:rPr>
  </w:style>
  <w:style w:type="character" w:customStyle="1" w:styleId="1">
    <w:name w:val="Заголовок №1_"/>
    <w:basedOn w:val="a0"/>
    <w:qFormat/>
    <w:rsid w:val="00FA18C3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a4">
    <w:name w:val="Основной текст_"/>
    <w:basedOn w:val="a0"/>
    <w:link w:val="10"/>
    <w:qFormat/>
    <w:rsid w:val="00FA18C3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4"/>
      <w:szCs w:val="14"/>
      <w:u w:val="none"/>
    </w:rPr>
  </w:style>
  <w:style w:type="character" w:customStyle="1" w:styleId="a5">
    <w:name w:val="Верхний колонтитул Знак"/>
    <w:basedOn w:val="a0"/>
    <w:uiPriority w:val="99"/>
    <w:qFormat/>
    <w:rsid w:val="00DC44DD"/>
    <w:rPr>
      <w:color w:val="000000"/>
    </w:rPr>
  </w:style>
  <w:style w:type="character" w:customStyle="1" w:styleId="a6">
    <w:name w:val="Нижний колонтитул Знак"/>
    <w:basedOn w:val="a0"/>
    <w:uiPriority w:val="99"/>
    <w:qFormat/>
    <w:rsid w:val="00DC44DD"/>
    <w:rPr>
      <w:color w:val="000000"/>
    </w:rPr>
  </w:style>
  <w:style w:type="character" w:styleId="a7">
    <w:name w:val="Strong"/>
    <w:uiPriority w:val="22"/>
    <w:qFormat/>
    <w:rsid w:val="00DC44DD"/>
    <w:rPr>
      <w:b/>
      <w:bCs/>
    </w:rPr>
  </w:style>
  <w:style w:type="character" w:customStyle="1" w:styleId="a8">
    <w:name w:val="Текст выноски Знак"/>
    <w:basedOn w:val="a0"/>
    <w:uiPriority w:val="99"/>
    <w:semiHidden/>
    <w:qFormat/>
    <w:rsid w:val="00273051"/>
    <w:rPr>
      <w:rFonts w:ascii="Tahoma" w:hAnsi="Tahoma" w:cs="Tahoma"/>
      <w:color w:val="000000"/>
      <w:sz w:val="16"/>
      <w:szCs w:val="16"/>
    </w:rPr>
  </w:style>
  <w:style w:type="character" w:customStyle="1" w:styleId="FontStyle15">
    <w:name w:val="Font Style15"/>
    <w:qFormat/>
    <w:rsid w:val="008459EC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customStyle="1" w:styleId="ListLabel2">
    <w:name w:val="ListLabel 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customStyle="1" w:styleId="ListLabel3">
    <w:name w:val="ListLabel 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customStyle="1" w:styleId="ListLabel4">
    <w:name w:val="ListLabel 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customStyle="1" w:styleId="ListLabel5">
    <w:name w:val="ListLabel 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customStyle="1" w:styleId="ListLabel6">
    <w:name w:val="ListLabel 6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customStyle="1" w:styleId="ListLabel7">
    <w:name w:val="ListLabel 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customStyle="1" w:styleId="ListLabel8">
    <w:name w:val="ListLabel 8"/>
    <w:qFormat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4"/>
      <w:szCs w:val="14"/>
      <w:highlight w:val="white"/>
      <w:u w:val="none"/>
      <w:lang w:val="ru-RU" w:eastAsia="ru-RU" w:bidi="ru-RU"/>
    </w:rPr>
  </w:style>
  <w:style w:type="character" w:customStyle="1" w:styleId="ListLabel9">
    <w:name w:val="ListLabel 9"/>
    <w:qFormat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4"/>
      <w:szCs w:val="14"/>
      <w:highlight w:val="white"/>
      <w:u w:val="none"/>
      <w:lang w:val="ru-RU" w:eastAsia="ru-RU" w:bidi="ru-RU"/>
    </w:rPr>
  </w:style>
  <w:style w:type="character" w:customStyle="1" w:styleId="ListLabel10">
    <w:name w:val="ListLabel 10"/>
    <w:qFormat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4"/>
      <w:szCs w:val="14"/>
      <w:highlight w:val="white"/>
      <w:u w:val="none"/>
      <w:lang w:val="ru-RU" w:eastAsia="ru-RU" w:bidi="ru-RU"/>
    </w:rPr>
  </w:style>
  <w:style w:type="character" w:customStyle="1" w:styleId="ListLabel11">
    <w:name w:val="ListLabel 11"/>
    <w:qFormat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4"/>
      <w:szCs w:val="14"/>
      <w:highlight w:val="white"/>
      <w:u w:val="none"/>
      <w:lang w:val="ru-RU" w:eastAsia="ru-RU" w:bidi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customStyle="1" w:styleId="ae">
    <w:name w:val="Подпись к картинке"/>
    <w:basedOn w:val="a"/>
    <w:qFormat/>
    <w:rsid w:val="00FA18C3"/>
    <w:pPr>
      <w:ind w:left="57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qFormat/>
    <w:rsid w:val="00FA18C3"/>
    <w:pPr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(2)"/>
    <w:basedOn w:val="a"/>
    <w:qFormat/>
    <w:rsid w:val="00FA18C3"/>
    <w:pPr>
      <w:spacing w:line="259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qFormat/>
    <w:rsid w:val="00FA18C3"/>
    <w:pPr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50">
    <w:name w:val="Основной текст (5)"/>
    <w:basedOn w:val="a"/>
    <w:link w:val="5"/>
    <w:qFormat/>
    <w:rsid w:val="00FA18C3"/>
    <w:rPr>
      <w:rFonts w:ascii="Arial" w:eastAsia="Arial" w:hAnsi="Arial" w:cs="Arial"/>
      <w:sz w:val="32"/>
      <w:szCs w:val="32"/>
    </w:rPr>
  </w:style>
  <w:style w:type="paragraph" w:customStyle="1" w:styleId="10">
    <w:name w:val="Заголовок №1"/>
    <w:basedOn w:val="a"/>
    <w:link w:val="a4"/>
    <w:qFormat/>
    <w:rsid w:val="00FA18C3"/>
    <w:pPr>
      <w:spacing w:line="180" w:lineRule="auto"/>
      <w:ind w:firstLine="360"/>
      <w:outlineLvl w:val="0"/>
    </w:pPr>
    <w:rPr>
      <w:rFonts w:ascii="Arial" w:eastAsia="Arial" w:hAnsi="Arial" w:cs="Arial"/>
      <w:b/>
      <w:bCs/>
      <w:sz w:val="19"/>
      <w:szCs w:val="19"/>
    </w:rPr>
  </w:style>
  <w:style w:type="paragraph" w:customStyle="1" w:styleId="11">
    <w:name w:val="Основной текст1"/>
    <w:basedOn w:val="a"/>
    <w:qFormat/>
    <w:rsid w:val="00FA18C3"/>
    <w:pPr>
      <w:spacing w:line="276" w:lineRule="auto"/>
      <w:ind w:firstLine="180"/>
    </w:pPr>
    <w:rPr>
      <w:rFonts w:ascii="Arial" w:eastAsia="Arial" w:hAnsi="Arial" w:cs="Arial"/>
      <w:sz w:val="14"/>
      <w:szCs w:val="14"/>
    </w:rPr>
  </w:style>
  <w:style w:type="paragraph" w:styleId="af">
    <w:name w:val="header"/>
    <w:basedOn w:val="a"/>
    <w:uiPriority w:val="99"/>
    <w:unhideWhenUsed/>
    <w:rsid w:val="00DC44DD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DC44DD"/>
    <w:pPr>
      <w:tabs>
        <w:tab w:val="center" w:pos="4677"/>
        <w:tab w:val="right" w:pos="9355"/>
      </w:tabs>
    </w:pPr>
  </w:style>
  <w:style w:type="paragraph" w:styleId="af1">
    <w:name w:val="List Paragraph"/>
    <w:basedOn w:val="a"/>
    <w:uiPriority w:val="34"/>
    <w:qFormat/>
    <w:rsid w:val="00DC44DD"/>
    <w:pPr>
      <w:ind w:left="720"/>
      <w:contextualSpacing/>
    </w:pPr>
  </w:style>
  <w:style w:type="paragraph" w:styleId="af2">
    <w:name w:val="Balloon Text"/>
    <w:basedOn w:val="a"/>
    <w:uiPriority w:val="99"/>
    <w:semiHidden/>
    <w:unhideWhenUsed/>
    <w:qFormat/>
    <w:rsid w:val="00273051"/>
    <w:rPr>
      <w:rFonts w:ascii="Tahoma" w:hAnsi="Tahoma" w:cs="Tahoma"/>
      <w:sz w:val="16"/>
      <w:szCs w:val="16"/>
    </w:rPr>
  </w:style>
  <w:style w:type="paragraph" w:customStyle="1" w:styleId="20">
    <w:name w:val="20"/>
    <w:basedOn w:val="a"/>
    <w:link w:val="2"/>
    <w:qFormat/>
    <w:rsid w:val="005D2E49"/>
    <w:pPr>
      <w:spacing w:beforeAutospacing="1" w:afterAutospacing="1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ConsPlusTitle">
    <w:name w:val="ConsPlusTitle"/>
    <w:qFormat/>
    <w:rsid w:val="00BA475B"/>
    <w:pPr>
      <w:widowControl w:val="0"/>
    </w:pPr>
    <w:rPr>
      <w:rFonts w:ascii="Arial" w:eastAsia="Times New Roman" w:hAnsi="Arial" w:cs="Arial"/>
      <w:b/>
      <w:bCs/>
      <w:color w:val="00000A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Пользователь Windows</cp:lastModifiedBy>
  <cp:revision>16</cp:revision>
  <cp:lastPrinted>2024-11-20T04:10:00Z</cp:lastPrinted>
  <dcterms:created xsi:type="dcterms:W3CDTF">2024-10-24T10:50:00Z</dcterms:created>
  <dcterms:modified xsi:type="dcterms:W3CDTF">2024-11-20T04:11:00Z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