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E0" w:rsidRDefault="008601C3">
      <w:pPr>
        <w:pStyle w:val="ad"/>
        <w:jc w:val="center"/>
      </w:pPr>
      <w:r>
        <w:rPr>
          <w:noProof/>
          <w:lang w:eastAsia="ru-RU"/>
        </w:rPr>
        <w:drawing>
          <wp:inline distT="0" distB="0" distL="0" distR="0">
            <wp:extent cx="702945" cy="89090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3E0" w:rsidRPr="00A934A0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934A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0413E0" w:rsidRPr="00A934A0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934A0">
        <w:rPr>
          <w:rFonts w:ascii="Times New Roman" w:hAnsi="Times New Roman" w:cs="Times New Roman"/>
          <w:sz w:val="24"/>
          <w:szCs w:val="24"/>
        </w:rPr>
        <w:t>МУНИЦИПАЛЬНОГО ОБРАЗОВАНИЯ ЗАЛЕСОВСКИЙ СЕЛЬСОВЕТ</w:t>
      </w:r>
    </w:p>
    <w:p w:rsidR="000413E0" w:rsidRPr="00A934A0" w:rsidRDefault="008601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934A0">
        <w:rPr>
          <w:rFonts w:ascii="Times New Roman" w:hAnsi="Times New Roman" w:cs="Times New Roman"/>
          <w:sz w:val="24"/>
          <w:szCs w:val="24"/>
        </w:rPr>
        <w:t xml:space="preserve">КРАСНОГВАРДЕЙСКОГО РАЙОНА ОРЕНБУРГСКОЙ ОБЛАСТИ </w:t>
      </w:r>
    </w:p>
    <w:p w:rsidR="000413E0" w:rsidRPr="008601C3" w:rsidRDefault="004C5AAC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пятого</w:t>
      </w:r>
      <w:r w:rsidR="008601C3" w:rsidRPr="008601C3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0413E0" w:rsidRPr="008601C3" w:rsidRDefault="000413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13E0" w:rsidRPr="008601C3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413E0" w:rsidRPr="00745C84" w:rsidRDefault="00AE440C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.12.2025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745C84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93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5/3</w:t>
      </w:r>
    </w:p>
    <w:p w:rsidR="000413E0" w:rsidRPr="00745C84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C84" w:rsidRDefault="00A934A0" w:rsidP="00745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OLE_LINK1"/>
      <w:bookmarkStart w:id="1" w:name="OLE_LINK2"/>
      <w:bookmarkEnd w:id="0"/>
      <w:bookmarkEnd w:id="1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Залесово</w:t>
      </w:r>
    </w:p>
    <w:p w:rsidR="004538EA" w:rsidRPr="00745C84" w:rsidRDefault="004538EA" w:rsidP="00745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3E0" w:rsidRPr="00745C84" w:rsidRDefault="008601C3">
      <w:pPr>
        <w:keepNext/>
        <w:tabs>
          <w:tab w:val="left" w:pos="709"/>
        </w:tabs>
        <w:spacing w:after="0" w:line="240" w:lineRule="auto"/>
        <w:jc w:val="center"/>
        <w:outlineLvl w:val="0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Положении, о денежном содержании муниципальных служащих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Залесовский сельсовет</w:t>
      </w:r>
    </w:p>
    <w:p w:rsidR="000413E0" w:rsidRPr="00745C84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Красногвардейского района Оренбургской области </w:t>
      </w:r>
    </w:p>
    <w:p w:rsidR="000413E0" w:rsidRPr="00745C84" w:rsidRDefault="000413E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8601C3">
      <w:pPr>
        <w:keepNext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bookmarkStart w:id="2" w:name="sub_100"/>
      <w:bookmarkEnd w:id="2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Федеральным законом от 02.03.2007 года N 25-ФЗ «О муниципальной службе в Российской Федерации», руководствуясь </w:t>
      </w:r>
      <w:r w:rsidR="00745C84"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муниципального</w:t>
      </w: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образования Залесовский сельсовет Красногвардейского района, Совет депутатов решил:</w:t>
      </w:r>
    </w:p>
    <w:p w:rsidR="000413E0" w:rsidRPr="00745C84" w:rsidRDefault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3" w:name="sub_1001"/>
      <w:bookmarkStart w:id="4" w:name="sub_1"/>
      <w:bookmarkEnd w:id="3"/>
      <w:bookmarkEnd w:id="4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денежном содержании муниципальных служащих в муниципальном образовании Залесовский сельсовет Красногвардейского района Оренбургской области</w:t>
      </w:r>
      <w:r w:rsid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hyperlink w:anchor="sub_1000%23sub_1000" w:history="1">
        <w:r w:rsidRPr="00745C84">
          <w:rPr>
            <w:rStyle w:val="-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lang w:eastAsia="ru-RU"/>
          </w:rPr>
          <w:t>приложению № 1</w:t>
        </w:r>
      </w:hyperlink>
    </w:p>
    <w:p w:rsidR="000413E0" w:rsidRPr="00745C84" w:rsidRDefault="008601C3" w:rsidP="00745C84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5" w:name="sub_11"/>
      <w:bookmarkStart w:id="6" w:name="sub_2"/>
      <w:bookmarkEnd w:id="5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bookmarkStart w:id="7" w:name="sub_4"/>
      <w:bookmarkEnd w:id="6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единую схему должностных окладов муниципальных служащих в </w:t>
      </w:r>
      <w:bookmarkStart w:id="8" w:name="sub_5"/>
      <w:bookmarkEnd w:id="7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образовании Залесовский сельсовет Красногвардейского района Оренбургской области</w:t>
      </w:r>
      <w:r w:rsid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2</w:t>
      </w:r>
    </w:p>
    <w:p w:rsidR="000413E0" w:rsidRPr="00745C84" w:rsidRDefault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bookmarkStart w:id="9" w:name="sub_6"/>
      <w:bookmarkEnd w:id="8"/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0413E0" w:rsidRPr="004538EA" w:rsidRDefault="004538EA" w:rsidP="00745C84">
      <w:pPr>
        <w:keepNext/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 Решение</w:t>
      </w:r>
      <w:r w:rsidR="008601C3"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муниципального образования Залесовский сельсовет Красногвардейского </w:t>
      </w:r>
      <w:r w:rsidR="008601C3" w:rsidRP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Ор</w:t>
      </w:r>
      <w:r w:rsidRP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енбургской области от 16.12.2024</w:t>
      </w:r>
      <w:r w:rsidRPr="004538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37/2</w:t>
      </w:r>
      <w:r w:rsidR="008601C3" w:rsidRPr="004538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601C3" w:rsidRP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Положении о денежном содержании муниципальных служащих муниципального образования Залесовский сельсовет Красногвардейского района Оренбургской области</w:t>
      </w:r>
      <w:r w:rsidR="00AE440C" w:rsidRP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8601C3" w:rsidRPr="00453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считать утратившим силу.</w:t>
      </w:r>
    </w:p>
    <w:bookmarkEnd w:id="9"/>
    <w:p w:rsidR="000413E0" w:rsidRPr="00745C84" w:rsidRDefault="008601C3">
      <w:pPr>
        <w:spacing w:after="0" w:line="240" w:lineRule="auto"/>
        <w:ind w:firstLine="709"/>
        <w:jc w:val="both"/>
        <w:rPr>
          <w:sz w:val="24"/>
          <w:szCs w:val="24"/>
        </w:rPr>
      </w:pPr>
      <w:r w:rsidRPr="00745C84">
        <w:rPr>
          <w:rFonts w:ascii="Times New Roman" w:hAnsi="Times New Roman"/>
          <w:sz w:val="24"/>
          <w:szCs w:val="24"/>
        </w:rPr>
        <w:t>5</w:t>
      </w:r>
      <w:r w:rsidRPr="00745C84">
        <w:rPr>
          <w:rFonts w:ascii="Times New Roman" w:hAnsi="Times New Roman" w:cs="Times New Roman"/>
          <w:sz w:val="24"/>
          <w:szCs w:val="24"/>
        </w:rPr>
        <w:t xml:space="preserve">. </w:t>
      </w:r>
      <w:r w:rsidRPr="00745C84">
        <w:rPr>
          <w:rFonts w:ascii="Times New Roman" w:eastAsia="Times New Roman" w:hAnsi="Times New Roman" w:cs="Times New Roman"/>
          <w:sz w:val="24"/>
          <w:szCs w:val="24"/>
        </w:rPr>
        <w:t>Установить, что настоящее решение вступает в силу со дня его подписания и распространяются на правоотно</w:t>
      </w:r>
      <w:r w:rsidR="004538EA">
        <w:rPr>
          <w:rFonts w:ascii="Times New Roman" w:eastAsia="Times New Roman" w:hAnsi="Times New Roman" w:cs="Times New Roman"/>
          <w:sz w:val="24"/>
          <w:szCs w:val="24"/>
        </w:rPr>
        <w:t>шения возникшие с 01 января 2026</w:t>
      </w:r>
      <w:r w:rsidRPr="00745C8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0413E0" w:rsidRPr="00745C84" w:rsidRDefault="008601C3" w:rsidP="008601C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Возложить контроль за исполнением решения на постоянную комиссию по вопросам финансово-экономического развития и сельскому хозяйству.</w:t>
      </w:r>
    </w:p>
    <w:p w:rsidR="008601C3" w:rsidRDefault="008601C3" w:rsidP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A934A0" w:rsidRPr="00745C84" w:rsidRDefault="00A934A0" w:rsidP="008601C3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0413E0" w:rsidRPr="004538EA" w:rsidRDefault="008601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Сове</w:t>
      </w:r>
      <w:bookmarkStart w:id="10" w:name="_GoBack"/>
      <w:bookmarkEnd w:id="10"/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депутатов                                                               </w:t>
      </w:r>
      <w:r w:rsidR="00453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A93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453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Т.И. </w:t>
      </w:r>
      <w:r w:rsidR="00A93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Синицына</w:t>
      </w:r>
    </w:p>
    <w:p w:rsidR="00A934A0" w:rsidRDefault="00A934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934A0" w:rsidRDefault="00A934A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8601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сельсовета                                                                                    </w:t>
      </w:r>
      <w:r w:rsid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="00A93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E5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Н.Ф. Пастухова</w:t>
      </w:r>
    </w:p>
    <w:p w:rsidR="000413E0" w:rsidRPr="00745C84" w:rsidRDefault="000413E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745C84" w:rsidRDefault="000413E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538EA" w:rsidRDefault="008601C3" w:rsidP="00A934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Разослано: в дело, финотдел района, МКУ «Центр бюджетного учёта и отчётности», депутатам – 7 экз., прокурору района.</w:t>
      </w:r>
    </w:p>
    <w:p w:rsidR="000413E0" w:rsidRPr="00745C84" w:rsidRDefault="008601C3">
      <w:pPr>
        <w:spacing w:after="0" w:line="240" w:lineRule="auto"/>
        <w:jc w:val="right"/>
        <w:rPr>
          <w:sz w:val="24"/>
          <w:szCs w:val="24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решению Совета депутатов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муниципального образования 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Залесовский сельсовет 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 района</w:t>
      </w:r>
    </w:p>
    <w:p w:rsidR="000413E0" w:rsidRPr="00745C84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Оренбургской области</w:t>
      </w:r>
    </w:p>
    <w:p w:rsidR="000413E0" w:rsidRPr="00745C84" w:rsidRDefault="00AE440C" w:rsidP="00745C84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8601C3" w:rsidRPr="00745C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29</w:t>
      </w:r>
      <w:r w:rsidR="004538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.12.2025 № </w:t>
      </w:r>
      <w:r w:rsidR="00A934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5/3</w:t>
      </w:r>
    </w:p>
    <w:p w:rsidR="000413E0" w:rsidRPr="00745C84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Pr="00A934A0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3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0413E0" w:rsidRPr="00A934A0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3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5C84" w:rsidRPr="00A93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денежном</w:t>
      </w:r>
      <w:r w:rsidRPr="00A93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содержании муниципальных служащих</w:t>
      </w:r>
    </w:p>
    <w:p w:rsidR="000413E0" w:rsidRPr="00A934A0" w:rsidRDefault="0086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3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Залесовский сельсовет</w:t>
      </w:r>
    </w:p>
    <w:p w:rsidR="000413E0" w:rsidRPr="00A934A0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4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Красногвардейского района Оренбургской области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Общие положения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A428E4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</w:t>
      </w:r>
      <w:r w:rsidR="008601C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денежном содержании муниципальных служащих муниципального образования Залесовский сельсовет Красногвардейского района Оренбургской области разработано в соответствии с Трудовым кодексом Российской Федерации, Федеральным законом от 02 марта 2007 г. № 25 –ФЗ «О муниципальной службе в Российской Федерации», Законом Оренбургской области от 10 октября 2007г. № 1611/339-</w:t>
      </w:r>
      <w:r w:rsidR="008601C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="008601C3">
        <w:rPr>
          <w:rFonts w:ascii="Times New Roman" w:eastAsia="Times New Roman" w:hAnsi="Times New Roman" w:cs="Times New Roman"/>
          <w:sz w:val="26"/>
          <w:szCs w:val="26"/>
          <w:lang w:eastAsia="ru-RU"/>
        </w:rPr>
        <w:t>-ОЗ «О муниципальной службе в Оренбургской области» и определяет условия оплаты труда муниципальных служащих муниципального образования Залесовский сельсовет Красногвардейского района Оренбургской области (далее – Положение).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bookmarkStart w:id="11" w:name="sub_301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0413E0" w:rsidRDefault="000413E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Денежное содержание муниципальных служащих состоит из: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End w:id="11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2" w:name="sub_3021"/>
      <w:bookmarkEnd w:id="12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стаже муниципальной службы (процентов)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 года до 5 лет              10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5 лет до 10 лет              15</w:t>
      </w:r>
    </w:p>
    <w:p w:rsidR="000413E0" w:rsidRDefault="008601C3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10 лет до 15 лет            20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свыше 15 лет                     30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Ежемесячная </w:t>
      </w:r>
      <w:r w:rsidR="00AE44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выслугу лет, установленная ранее 01.08.2006 года и до момента возникновения </w:t>
      </w:r>
      <w:r w:rsidR="00AE44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права муниципального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служащего на </w:t>
      </w:r>
      <w:r w:rsidR="00AE44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очередное увеличение размера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E44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этой надбавки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сохраняется. </w:t>
      </w:r>
    </w:p>
    <w:p w:rsidR="000413E0" w:rsidRDefault="008601C3">
      <w:pPr>
        <w:spacing w:after="0" w:line="240" w:lineRule="auto"/>
        <w:ind w:firstLine="709"/>
        <w:jc w:val="both"/>
      </w:pPr>
      <w:bookmarkStart w:id="13" w:name="sub_3022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3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- 130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- 80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0413E0" w:rsidRDefault="008601C3">
      <w:pPr>
        <w:spacing w:after="0" w:line="240" w:lineRule="auto"/>
        <w:ind w:firstLine="75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0413E0" w:rsidRDefault="008601C3">
      <w:pPr>
        <w:spacing w:after="0" w:line="240" w:lineRule="auto"/>
        <w:ind w:firstLine="75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г) премии за выполнение особо важных и сложных заданий; </w:t>
      </w:r>
    </w:p>
    <w:p w:rsidR="000413E0" w:rsidRDefault="008601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ежемесячное денежное поощрение; 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отпуска;</w:t>
      </w:r>
    </w:p>
    <w:p w:rsidR="000413E0" w:rsidRDefault="008601C3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ж) материальная помощь, выплачиваемая за счет средств фонда оплаты труда;</w:t>
      </w:r>
    </w:p>
    <w:p w:rsidR="000413E0" w:rsidRDefault="008601C3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з) ежемесячная надбавка к должностному окладу за классный чин.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2.2. К денежному содержанию муниципального служащего устанавливается районный коэффициент в размере, установленном федеральным законодательством.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</w:t>
      </w:r>
      <w:r w:rsidR="00745C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Порядок 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745C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условия выплаты ежемесячной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надбавки за особые условия</w:t>
      </w:r>
    </w:p>
    <w:p w:rsidR="000413E0" w:rsidRDefault="000413E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outlineLvl w:val="0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3.1. Ежемесячная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особые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условия муниципальной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службы является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составляющей денежного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содержания муниципального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служащего и подлежит обязательной выплате в целях повышения материальной заинтересованности муниципальных служащих.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Конкретный размер ежемесячной надбавки к должностному </w:t>
      </w:r>
      <w:r w:rsidR="00745C84">
        <w:rPr>
          <w:rFonts w:ascii="Times New Roman" w:eastAsia="Times New Roman" w:hAnsi="Times New Roman" w:cs="Times New Roman"/>
          <w:sz w:val="26"/>
          <w:szCs w:val="26"/>
          <w:lang w:eastAsia="ru-RU"/>
        </w:rPr>
        <w:t>окладу устанавливается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распоряжением нанимателя (работодателя) в соответствии с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б пункта 2.1.2 настоящего Положения.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Размер ежемесячной </w:t>
      </w:r>
      <w:r w:rsidR="00745C8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надбавки может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пересмотрен нанимателем (работодателем) в соответствии с настоящим Положением.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3.5. Условиями снижения размера ежемесячной надбавки к должностному окладу за </w:t>
      </w:r>
      <w:r w:rsidR="00745C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особые условия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службы являются: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за выполнение особо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заданий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</w:t>
      </w:r>
      <w:r w:rsidR="00A428E4">
        <w:rPr>
          <w:rFonts w:ascii="Times New Roman" w:hAnsi="Times New Roman" w:cs="Times New Roman"/>
          <w:color w:val="000000"/>
          <w:sz w:val="26"/>
          <w:szCs w:val="26"/>
        </w:rPr>
        <w:t xml:space="preserve">ажных и сложных заданий может </w:t>
      </w:r>
      <w:r>
        <w:rPr>
          <w:rFonts w:ascii="Times New Roman" w:hAnsi="Times New Roman" w:cs="Times New Roman"/>
          <w:color w:val="000000"/>
          <w:sz w:val="26"/>
          <w:szCs w:val="26"/>
        </w:rPr>
        <w:t>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оперативность и профессионализм в решении вопросов, входящих в компетенцию муниципального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служащего, 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подготовке документов, выполнении поручений руководителя;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4.4 Решение о премировании за выполнение особо важных и сложных заданий, оформляется приказом (распоряже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нием) нанимателя (работодателя) с указанием конкретного размера премии.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Размер, условия и </w:t>
      </w:r>
      <w:r w:rsidR="00644CD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выплаты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ежемесячного денежного поощрения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служащим устанавливается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распоряжением нанимателя (работодателя) одновременно с установлением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размера должностного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окл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ада на один год в размере до 170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44CD8">
        <w:rPr>
          <w:rFonts w:ascii="Times New Roman" w:hAnsi="Times New Roman" w:cs="Times New Roman"/>
          <w:color w:val="000000"/>
          <w:sz w:val="26"/>
          <w:szCs w:val="26"/>
        </w:rPr>
        <w:t>процентов должностного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оклада.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знаний, умений и навыков для исполнения должностных обязанностей по занимаемой должности.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изменение существенных условий труда, связанных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увеличением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обязанностей (с обязательным внесением в трудовой договор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должностную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инструкцию служащего);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размера ежемесячного денежного поощрения являются: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428E4" w:rsidRDefault="008601C3" w:rsidP="00A428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</w:t>
      </w:r>
      <w:r w:rsidR="00A428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выплата при предоставлении </w:t>
      </w:r>
    </w:p>
    <w:p w:rsidR="000413E0" w:rsidRDefault="008601C3" w:rsidP="00A428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ежегодного оплачиваемого отпуска</w:t>
      </w:r>
    </w:p>
    <w:p w:rsidR="000413E0" w:rsidRDefault="000413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3E0" w:rsidRDefault="008601C3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7 . Порядок выплаты материальной помощи</w:t>
      </w:r>
    </w:p>
    <w:p w:rsidR="000413E0" w:rsidRDefault="000413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7.1. Материальная помощь муниципальным служащим оказывается в 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размере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644C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одного) месячного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должностного оклада в год при наступлении определенных оснований: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дети, сестры, братья);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рождение ребенка;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бракосочетание;</w:t>
      </w:r>
    </w:p>
    <w:p w:rsidR="000413E0" w:rsidRDefault="008601C3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60 ,65 лет, женщина – 55,60 лет).</w:t>
      </w:r>
    </w:p>
    <w:p w:rsidR="000413E0" w:rsidRDefault="0086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соответствующего заявления работника.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43FE" w:rsidRDefault="001543FE" w:rsidP="00A42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 Размер, условия и порядок выплаты за классный чин.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43FE" w:rsidRDefault="001543FE" w:rsidP="00154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Основание</w:t>
      </w:r>
      <w:r w:rsidR="00A428E4">
        <w:rPr>
          <w:rFonts w:ascii="Times New Roman" w:hAnsi="Times New Roman" w:cs="Times New Roman"/>
          <w:sz w:val="26"/>
          <w:szCs w:val="26"/>
        </w:rPr>
        <w:t xml:space="preserve">м для выплаты за классный чин </w:t>
      </w:r>
      <w:r>
        <w:rPr>
          <w:rFonts w:ascii="Times New Roman" w:hAnsi="Times New Roman" w:cs="Times New Roman"/>
          <w:sz w:val="26"/>
          <w:szCs w:val="26"/>
        </w:rPr>
        <w:t xml:space="preserve">является распоряжение представителя нанимателя (работодателя) о присвоении классного чина в соответствии </w:t>
      </w:r>
      <w:r w:rsidR="00AE440C">
        <w:rPr>
          <w:rFonts w:ascii="Times New Roman" w:hAnsi="Times New Roman" w:cs="Times New Roman"/>
          <w:sz w:val="26"/>
          <w:szCs w:val="26"/>
        </w:rPr>
        <w:t>с Законом</w:t>
      </w:r>
      <w:r>
        <w:rPr>
          <w:rFonts w:ascii="Times New Roman" w:hAnsi="Times New Roman" w:cs="Times New Roman"/>
          <w:sz w:val="26"/>
          <w:szCs w:val="26"/>
        </w:rPr>
        <w:t xml:space="preserve"> Оренбургской </w:t>
      </w:r>
      <w:r w:rsidR="00AE440C">
        <w:rPr>
          <w:rFonts w:ascii="Times New Roman" w:hAnsi="Times New Roman" w:cs="Times New Roman"/>
          <w:sz w:val="26"/>
          <w:szCs w:val="26"/>
        </w:rPr>
        <w:t>области от</w:t>
      </w:r>
      <w:r>
        <w:rPr>
          <w:rFonts w:ascii="Times New Roman" w:hAnsi="Times New Roman" w:cs="Times New Roman"/>
          <w:sz w:val="26"/>
          <w:szCs w:val="26"/>
        </w:rPr>
        <w:t xml:space="preserve"> 28.06 2011 года №246/366-</w:t>
      </w:r>
      <w:r w:rsidRPr="001543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A428E4">
        <w:rPr>
          <w:rFonts w:ascii="Times New Roman" w:hAnsi="Times New Roman" w:cs="Times New Roman"/>
          <w:sz w:val="26"/>
          <w:szCs w:val="26"/>
        </w:rPr>
        <w:t xml:space="preserve">-ОЗ «О классных чинах </w:t>
      </w:r>
      <w:r>
        <w:rPr>
          <w:rFonts w:ascii="Times New Roman" w:hAnsi="Times New Roman" w:cs="Times New Roman"/>
          <w:sz w:val="26"/>
          <w:szCs w:val="26"/>
        </w:rPr>
        <w:t>муниципальных служащих Оренбургской области, порядке из присвоения и сохранения» предоставлении очередного оплачиваемого отпуска, издаваемого на основании соответствующего заявления работника.</w:t>
      </w: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4CD8" w:rsidRDefault="00644CD8" w:rsidP="00A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428E4" w:rsidRDefault="00A428E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2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решению Совета депутатов</w:t>
      </w:r>
    </w:p>
    <w:p w:rsidR="000413E0" w:rsidRDefault="00A428E4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</w:t>
      </w:r>
    </w:p>
    <w:p w:rsidR="000413E0" w:rsidRDefault="00A428E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 сельсовет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 района</w:t>
      </w:r>
    </w:p>
    <w:p w:rsidR="000413E0" w:rsidRDefault="008601C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Оренбургской области</w:t>
      </w:r>
    </w:p>
    <w:p w:rsidR="000413E0" w:rsidRDefault="00AE440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29.12.2025</w:t>
      </w:r>
      <w:r w:rsidR="00860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A42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5/3</w:t>
      </w:r>
    </w:p>
    <w:p w:rsidR="000413E0" w:rsidRDefault="000413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413E0" w:rsidRDefault="008601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0413E0" w:rsidRDefault="008601C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Залесовский сельсовет Красногвардейского района Оренбургской области</w:t>
      </w:r>
    </w:p>
    <w:p w:rsidR="000413E0" w:rsidRDefault="00041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7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486"/>
        <w:gridCol w:w="5692"/>
        <w:gridCol w:w="3393"/>
      </w:tblGrid>
      <w:tr w:rsidR="000413E0">
        <w:trPr>
          <w:trHeight w:val="332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0413E0">
        <w:trPr>
          <w:trHeight w:val="317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8601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413E0" w:rsidRDefault="00AE440C" w:rsidP="00AE440C">
            <w:pPr>
              <w:widowControl w:val="0"/>
              <w:spacing w:after="0" w:line="240" w:lineRule="auto"/>
              <w:ind w:hanging="9"/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11000</w:t>
            </w:r>
            <w:r w:rsidR="008601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,00</w:t>
            </w:r>
          </w:p>
        </w:tc>
      </w:tr>
    </w:tbl>
    <w:p w:rsidR="000413E0" w:rsidRDefault="000413E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0413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13E0" w:rsidRDefault="008601C3" w:rsidP="00644CD8">
      <w:pPr>
        <w:spacing w:after="0" w:line="240" w:lineRule="auto"/>
        <w:ind w:left="4248"/>
        <w:jc w:val="right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sectPr w:rsidR="000413E0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13E0"/>
    <w:rsid w:val="000413E0"/>
    <w:rsid w:val="001543FE"/>
    <w:rsid w:val="004538EA"/>
    <w:rsid w:val="004C5AAC"/>
    <w:rsid w:val="00644CD8"/>
    <w:rsid w:val="00745C84"/>
    <w:rsid w:val="008601C3"/>
    <w:rsid w:val="00A428E4"/>
    <w:rsid w:val="00A934A0"/>
    <w:rsid w:val="00AE440C"/>
    <w:rsid w:val="00BE49E8"/>
    <w:rsid w:val="00EE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6DA7"/>
  <w15:docId w15:val="{2B0F17F1-1D1C-47DA-B350-CE9EB31D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429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226B8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qFormat/>
    <w:rsid w:val="00F66ED1"/>
    <w:rPr>
      <w:sz w:val="27"/>
      <w:szCs w:val="27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semiHidden/>
    <w:qFormat/>
    <w:rsid w:val="00E5470B"/>
  </w:style>
  <w:style w:type="character" w:customStyle="1" w:styleId="a6">
    <w:name w:val="Нижний колонтитул Знак"/>
    <w:basedOn w:val="a0"/>
    <w:uiPriority w:val="99"/>
    <w:semiHidden/>
    <w:qFormat/>
    <w:rsid w:val="00E5470B"/>
  </w:style>
  <w:style w:type="character" w:customStyle="1" w:styleId="-">
    <w:name w:val="Интернет-ссылка"/>
    <w:basedOn w:val="a0"/>
    <w:uiPriority w:val="99"/>
    <w:unhideWhenUsed/>
    <w:rsid w:val="00E5470B"/>
    <w:rPr>
      <w:color w:val="0000FF" w:themeColor="hyperlink"/>
      <w:u w:val="single"/>
    </w:rPr>
  </w:style>
  <w:style w:type="character" w:customStyle="1" w:styleId="a7">
    <w:name w:val="Посещённая гиперссылка"/>
    <w:rPr>
      <w:color w:val="800000"/>
      <w:u w:val="single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Balloon Text"/>
    <w:basedOn w:val="a"/>
    <w:uiPriority w:val="99"/>
    <w:semiHidden/>
    <w:unhideWhenUsed/>
    <w:qFormat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7761A6"/>
    <w:rPr>
      <w:color w:val="00000A"/>
      <w:sz w:val="22"/>
    </w:rPr>
  </w:style>
  <w:style w:type="paragraph" w:styleId="ae">
    <w:name w:val="header"/>
    <w:basedOn w:val="a"/>
    <w:uiPriority w:val="99"/>
    <w:semiHidden/>
    <w:unhideWhenUsed/>
    <w:rsid w:val="00E5470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E5470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Title">
    <w:name w:val="ConsTitle"/>
    <w:qFormat/>
    <w:pPr>
      <w:widowControl w:val="0"/>
      <w:suppressAutoHyphens/>
      <w:ind w:right="19772"/>
    </w:pPr>
    <w:rPr>
      <w:rFonts w:ascii="Arial" w:eastAsia="Times New Roman" w:hAnsi="Arial" w:cs="Arial"/>
      <w:b/>
      <w:bCs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dc:description/>
  <cp:lastModifiedBy>zalesovo</cp:lastModifiedBy>
  <cp:revision>23</cp:revision>
  <cp:lastPrinted>2025-12-24T07:57:00Z</cp:lastPrinted>
  <dcterms:created xsi:type="dcterms:W3CDTF">2021-11-16T19:01:00Z</dcterms:created>
  <dcterms:modified xsi:type="dcterms:W3CDTF">2025-12-24T07:58:00Z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