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jpeg" ContentType="image/jpeg"/>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tabs>
          <w:tab w:val="right" w:pos="900" w:leader="none"/>
        </w:tabs>
        <w:ind w:left="0" w:right="0" w:hanging="0"/>
        <w:jc w:val="center"/>
        <w:rPr/>
      </w:pPr>
      <w:r>
        <w:rPr/>
        <w:drawing>
          <wp:inline distT="0" distB="0" distL="0" distR="0">
            <wp:extent cx="691515" cy="814705"/>
            <wp:effectExtent l="0" t="0" r="0" b="0"/>
            <wp:docPr id="1" name="Изображение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1" descr=""/>
                    <pic:cNvPicPr>
                      <a:picLocks noChangeAspect="1" noChangeArrowheads="1"/>
                    </pic:cNvPicPr>
                  </pic:nvPicPr>
                  <pic:blipFill>
                    <a:blip r:embed="rId2"/>
                    <a:srcRect l="-52" t="-41" r="-52" b="-41"/>
                    <a:stretch>
                      <a:fillRect/>
                    </a:stretch>
                  </pic:blipFill>
                  <pic:spPr bwMode="auto">
                    <a:xfrm>
                      <a:off x="0" y="0"/>
                      <a:ext cx="691515" cy="814705"/>
                    </a:xfrm>
                    <a:prstGeom prst="rect">
                      <a:avLst/>
                    </a:prstGeom>
                  </pic:spPr>
                </pic:pic>
              </a:graphicData>
            </a:graphic>
          </wp:inline>
        </w:drawing>
      </w:r>
    </w:p>
    <w:p>
      <w:pPr>
        <w:pStyle w:val="Normal"/>
        <w:tabs>
          <w:tab w:val="right" w:pos="900" w:leader="none"/>
        </w:tabs>
        <w:bidi w:val="0"/>
        <w:spacing w:lineRule="auto" w:line="240" w:before="0" w:after="0"/>
        <w:ind w:left="0" w:right="0" w:firstLine="709"/>
        <w:jc w:val="center"/>
        <w:rPr>
          <w:b/>
          <w:b/>
          <w:sz w:val="28"/>
          <w:szCs w:val="28"/>
        </w:rPr>
      </w:pPr>
      <w:r>
        <w:rPr>
          <w:b/>
          <w:sz w:val="25"/>
          <w:szCs w:val="25"/>
        </w:rPr>
        <w:t>АДМИНИСТРАЦИЯ МУНИЦИПАЛЬНОГО ОБРАЗОВАНИЯ</w:t>
      </w:r>
    </w:p>
    <w:p>
      <w:pPr>
        <w:pStyle w:val="Normal"/>
        <w:tabs>
          <w:tab w:val="right" w:pos="900" w:leader="none"/>
        </w:tabs>
        <w:bidi w:val="0"/>
        <w:spacing w:lineRule="auto" w:line="240" w:before="0" w:after="0"/>
        <w:ind w:left="0" w:right="0" w:firstLine="709"/>
        <w:jc w:val="center"/>
        <w:rPr>
          <w:sz w:val="25"/>
          <w:szCs w:val="25"/>
        </w:rPr>
      </w:pPr>
      <w:r>
        <w:rPr>
          <w:b/>
          <w:sz w:val="25"/>
          <w:szCs w:val="25"/>
        </w:rPr>
        <w:t>ЗАЛЕСОВСКИЙ СЕЛЬСОВЕТ</w:t>
      </w:r>
    </w:p>
    <w:p>
      <w:pPr>
        <w:pStyle w:val="Normal"/>
        <w:tabs>
          <w:tab w:val="right" w:pos="900" w:leader="none"/>
        </w:tabs>
        <w:bidi w:val="0"/>
        <w:spacing w:lineRule="auto" w:line="240" w:before="0" w:after="0"/>
        <w:ind w:left="0" w:right="0" w:firstLine="709"/>
        <w:jc w:val="center"/>
        <w:rPr>
          <w:sz w:val="25"/>
          <w:szCs w:val="25"/>
        </w:rPr>
      </w:pPr>
      <w:r>
        <w:rPr>
          <w:b/>
          <w:caps/>
          <w:sz w:val="25"/>
          <w:szCs w:val="25"/>
        </w:rPr>
        <w:t>Красногвардейского района оренбургской</w:t>
      </w:r>
      <w:r>
        <w:rPr>
          <w:b/>
          <w:sz w:val="25"/>
          <w:szCs w:val="25"/>
        </w:rPr>
        <w:t xml:space="preserve"> ОБЛАСТИ</w:t>
      </w:r>
    </w:p>
    <w:p>
      <w:pPr>
        <w:pStyle w:val="1"/>
        <w:tabs>
          <w:tab w:val="right" w:pos="0" w:leader="none"/>
        </w:tabs>
        <w:bidi w:val="0"/>
        <w:spacing w:lineRule="auto" w:line="240" w:before="0" w:after="0"/>
        <w:ind w:left="0" w:right="0" w:firstLine="709"/>
        <w:jc w:val="left"/>
        <w:rPr>
          <w:sz w:val="25"/>
          <w:szCs w:val="25"/>
        </w:rPr>
      </w:pPr>
      <w:r>
        <w:rPr>
          <w:sz w:val="25"/>
          <w:szCs w:val="25"/>
        </w:rPr>
      </w:r>
    </w:p>
    <w:p>
      <w:pPr>
        <w:pStyle w:val="1"/>
        <w:tabs>
          <w:tab w:val="right" w:pos="0" w:leader="none"/>
        </w:tabs>
        <w:bidi w:val="0"/>
        <w:spacing w:lineRule="auto" w:line="240" w:before="0" w:after="0"/>
        <w:ind w:left="0" w:right="0" w:firstLine="709"/>
        <w:jc w:val="center"/>
        <w:rPr>
          <w:sz w:val="25"/>
          <w:szCs w:val="25"/>
        </w:rPr>
      </w:pPr>
      <w:r>
        <w:rPr>
          <w:rFonts w:eastAsia="Cambria"/>
          <w:sz w:val="25"/>
          <w:szCs w:val="25"/>
          <w:lang w:val="ru-RU"/>
        </w:rPr>
        <w:t xml:space="preserve"> </w:t>
      </w:r>
      <w:r>
        <w:rPr>
          <w:b/>
          <w:bCs/>
          <w:sz w:val="25"/>
          <w:szCs w:val="25"/>
        </w:rPr>
        <w:t>П О С Т А Н О В Л Е Н И Е</w:t>
      </w:r>
    </w:p>
    <w:p>
      <w:pPr>
        <w:pStyle w:val="Normal"/>
        <w:tabs>
          <w:tab w:val="right" w:pos="900" w:leader="none"/>
          <w:tab w:val="right" w:pos="10260" w:leader="none"/>
        </w:tabs>
        <w:bidi w:val="0"/>
        <w:spacing w:lineRule="auto" w:line="240" w:before="0" w:after="0"/>
        <w:ind w:left="0" w:right="0" w:hanging="0"/>
        <w:jc w:val="center"/>
        <w:rPr>
          <w:sz w:val="25"/>
          <w:szCs w:val="25"/>
        </w:rPr>
      </w:pPr>
      <w:r>
        <w:rPr>
          <w:sz w:val="25"/>
          <w:szCs w:val="25"/>
        </w:rPr>
      </w:r>
    </w:p>
    <w:p>
      <w:pPr>
        <w:pStyle w:val="Normal"/>
        <w:tabs>
          <w:tab w:val="right" w:pos="900" w:leader="none"/>
          <w:tab w:val="right" w:pos="10260" w:leader="none"/>
        </w:tabs>
        <w:bidi w:val="0"/>
        <w:spacing w:lineRule="auto" w:line="240" w:before="0" w:after="0"/>
        <w:ind w:left="0" w:right="0" w:hanging="0"/>
        <w:jc w:val="center"/>
        <w:rPr/>
      </w:pPr>
      <w:r>
        <w:rPr>
          <w:sz w:val="25"/>
          <w:szCs w:val="25"/>
        </w:rPr>
        <w:t>28.01.2021                                                                                                                        № 7-п</w:t>
      </w:r>
      <w:r>
        <w:rPr>
          <w:b/>
          <w:sz w:val="25"/>
          <w:szCs w:val="25"/>
        </w:rPr>
        <w:t xml:space="preserve">    с.Залесово</w:t>
      </w:r>
    </w:p>
    <w:p>
      <w:pPr>
        <w:pStyle w:val="Normal"/>
        <w:bidi w:val="0"/>
        <w:spacing w:lineRule="auto" w:line="240" w:before="0" w:after="0"/>
        <w:ind w:left="0" w:right="0" w:firstLine="709"/>
        <w:jc w:val="left"/>
        <w:rPr>
          <w:sz w:val="25"/>
          <w:szCs w:val="25"/>
        </w:rPr>
      </w:pPr>
      <w:r>
        <w:rPr>
          <w:sz w:val="25"/>
          <w:szCs w:val="25"/>
        </w:rPr>
      </w:r>
    </w:p>
    <w:p>
      <w:pPr>
        <w:pStyle w:val="Normal"/>
        <w:bidi w:val="0"/>
        <w:spacing w:lineRule="auto" w:line="240" w:before="0" w:after="0"/>
        <w:ind w:left="0" w:right="0" w:firstLine="709"/>
        <w:jc w:val="left"/>
        <w:rPr>
          <w:sz w:val="25"/>
          <w:szCs w:val="25"/>
        </w:rPr>
      </w:pPr>
      <w:r>
        <w:rPr>
          <w:sz w:val="25"/>
          <w:szCs w:val="25"/>
        </w:rPr>
      </w:r>
    </w:p>
    <w:p>
      <w:pPr>
        <w:pStyle w:val="Normal"/>
        <w:bidi w:val="0"/>
        <w:spacing w:lineRule="auto" w:line="240" w:before="0" w:after="0"/>
        <w:ind w:left="0" w:right="0" w:hanging="0"/>
        <w:jc w:val="center"/>
        <w:rPr>
          <w:sz w:val="25"/>
          <w:szCs w:val="25"/>
        </w:rPr>
      </w:pPr>
      <w:bookmarkStart w:id="0" w:name="OLE_LINK2"/>
      <w:bookmarkStart w:id="1" w:name="OLE_LINK1"/>
      <w:bookmarkEnd w:id="0"/>
      <w:bookmarkEnd w:id="1"/>
      <w:r>
        <w:rPr>
          <w:sz w:val="25"/>
          <w:szCs w:val="25"/>
        </w:rPr>
        <w:t xml:space="preserve">Об утверждении Административного регламента предоставления </w:t>
      </w:r>
    </w:p>
    <w:p>
      <w:pPr>
        <w:pStyle w:val="Normal"/>
        <w:bidi w:val="0"/>
        <w:spacing w:lineRule="auto" w:line="240" w:before="0" w:after="0"/>
        <w:ind w:left="0" w:right="0" w:hanging="0"/>
        <w:jc w:val="center"/>
        <w:rPr>
          <w:sz w:val="25"/>
          <w:szCs w:val="25"/>
        </w:rPr>
      </w:pPr>
      <w:r>
        <w:rPr>
          <w:sz w:val="25"/>
          <w:szCs w:val="25"/>
        </w:rPr>
        <w:t xml:space="preserve">муниципальной услуги муниципальным образованием </w:t>
      </w:r>
    </w:p>
    <w:p>
      <w:pPr>
        <w:pStyle w:val="Normal"/>
        <w:bidi w:val="0"/>
        <w:spacing w:lineRule="auto" w:line="240" w:before="0" w:after="0"/>
        <w:ind w:left="0" w:right="0" w:hanging="0"/>
        <w:jc w:val="center"/>
        <w:rPr>
          <w:sz w:val="25"/>
          <w:szCs w:val="25"/>
        </w:rPr>
      </w:pPr>
      <w:r>
        <w:rPr>
          <w:sz w:val="25"/>
          <w:szCs w:val="25"/>
        </w:rPr>
        <w:t xml:space="preserve">Залесовский сельсовет Красногвардейского района Оренбургской области                                    </w:t>
      </w:r>
    </w:p>
    <w:p>
      <w:pPr>
        <w:pStyle w:val="Normal"/>
        <w:bidi w:val="0"/>
        <w:spacing w:lineRule="auto" w:line="240" w:before="0" w:after="0"/>
        <w:ind w:left="0" w:right="0" w:firstLine="709"/>
        <w:jc w:val="center"/>
        <w:rPr>
          <w:rFonts w:ascii="Times New Roman" w:hAnsi="Times New Roman"/>
          <w:sz w:val="26"/>
          <w:szCs w:val="26"/>
        </w:rPr>
      </w:pPr>
      <w:bookmarkStart w:id="2" w:name="OLE_LINK3"/>
      <w:bookmarkStart w:id="3" w:name="OLE_LINK21"/>
      <w:bookmarkStart w:id="4" w:name="OLE_LINK11"/>
      <w:bookmarkEnd w:id="2"/>
      <w:bookmarkEnd w:id="3"/>
      <w:bookmarkEnd w:id="4"/>
      <w:r>
        <w:rPr>
          <w:sz w:val="25"/>
          <w:szCs w:val="25"/>
        </w:rPr>
        <w:t>«Постановка на учет граждан в качестве нуждающихся в жилых помещениях, предоставляемых по договорам социального найма»</w:t>
      </w:r>
    </w:p>
    <w:p>
      <w:pPr>
        <w:pStyle w:val="Normal"/>
        <w:bidi w:val="0"/>
        <w:spacing w:lineRule="auto" w:line="240" w:before="0" w:after="0"/>
        <w:ind w:left="0" w:right="0" w:firstLine="709"/>
        <w:jc w:val="center"/>
        <w:rPr>
          <w:rFonts w:ascii="Times New Roman" w:hAnsi="Times New Roman"/>
          <w:sz w:val="25"/>
          <w:szCs w:val="25"/>
        </w:rPr>
      </w:pPr>
      <w:bookmarkStart w:id="5" w:name="OLE_LINK31"/>
      <w:bookmarkStart w:id="6" w:name="OLE_LINK31"/>
      <w:bookmarkEnd w:id="6"/>
      <w:r>
        <w:rPr>
          <w:sz w:val="25"/>
          <w:szCs w:val="25"/>
        </w:rPr>
      </w:r>
    </w:p>
    <w:p>
      <w:pPr>
        <w:pStyle w:val="Normal"/>
        <w:bidi w:val="0"/>
        <w:spacing w:lineRule="auto" w:line="240" w:before="0" w:after="0"/>
        <w:ind w:left="0" w:right="0" w:firstLine="709"/>
        <w:jc w:val="both"/>
        <w:rPr>
          <w:rFonts w:ascii="Times New Roman" w:hAnsi="Times New Roman"/>
          <w:sz w:val="26"/>
          <w:szCs w:val="26"/>
        </w:rPr>
      </w:pPr>
      <w:r>
        <w:rPr>
          <w:sz w:val="25"/>
          <w:szCs w:val="25"/>
        </w:rPr>
        <w:t>В соответствии с Федеральным законом от 27.07.2010 № 210 – ФЗ «Об организации предоставления государственных и муниципальных услуг», Постановлением Правительства Российской Федерации от 16 мая 2011 года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руководствуясь Уставом муниципального образования Залесовский сельсовет Красногвардейского района Оренбургской области, на основании постановления муниципального образования  Залесовский сельсовет Красногвардейского района Оренбургской области от 06.07.2012  № 36-п «Об утверждении порядка разработки и утверждения административных регламентов предоставления муниципальных услуг и функций муниципального образования Залесовский сельсовет Красногвардейского района Оренбургской области»:</w:t>
      </w:r>
    </w:p>
    <w:p>
      <w:pPr>
        <w:pStyle w:val="Style37"/>
        <w:bidi w:val="0"/>
        <w:spacing w:lineRule="auto" w:line="240" w:before="0" w:after="0"/>
        <w:ind w:left="0" w:right="0" w:firstLine="709"/>
        <w:jc w:val="both"/>
        <w:rPr>
          <w:rFonts w:ascii="Times New Roman" w:hAnsi="Times New Roman"/>
          <w:sz w:val="26"/>
          <w:szCs w:val="26"/>
        </w:rPr>
      </w:pPr>
      <w:r>
        <w:rPr>
          <w:sz w:val="25"/>
          <w:szCs w:val="25"/>
        </w:rPr>
        <w:t>1. Утвердить Административный регламент предоставления муниципальной услуги муниципального образования Залесовский сельсовет Красногвардейского района Оренбургской области «Постановка на учет граждан в качестве нуждающихся в жилых помещениях, предоставляемых по договорам социального найма», согласно приложению.</w:t>
      </w:r>
    </w:p>
    <w:p>
      <w:pPr>
        <w:pStyle w:val="ConsPlusTitle"/>
        <w:widowControl/>
        <w:bidi w:val="0"/>
        <w:spacing w:lineRule="auto" w:line="240" w:before="0" w:after="0"/>
        <w:ind w:left="0" w:right="0" w:firstLine="709"/>
        <w:jc w:val="both"/>
        <w:rPr>
          <w:rFonts w:ascii="Times New Roman" w:hAnsi="Times New Roman"/>
          <w:sz w:val="26"/>
          <w:szCs w:val="26"/>
          <w:highlight w:val="yellow"/>
        </w:rPr>
      </w:pPr>
      <w:r>
        <w:rPr>
          <w:rFonts w:ascii="Times New Roman" w:hAnsi="Times New Roman"/>
          <w:b w:val="false"/>
          <w:sz w:val="25"/>
          <w:szCs w:val="25"/>
        </w:rPr>
        <w:t>2. Постановления администрации муниципального образования Залесовский сельсовет:</w:t>
      </w:r>
    </w:p>
    <w:p>
      <w:pPr>
        <w:pStyle w:val="ConsPlusTitle"/>
        <w:widowControl/>
        <w:bidi w:val="0"/>
        <w:spacing w:lineRule="auto" w:line="240" w:before="0" w:after="0"/>
        <w:ind w:left="0" w:right="0" w:firstLine="709"/>
        <w:jc w:val="both"/>
        <w:rPr>
          <w:rFonts w:ascii="Times New Roman" w:hAnsi="Times New Roman"/>
          <w:sz w:val="26"/>
          <w:szCs w:val="26"/>
          <w:highlight w:val="yellow"/>
        </w:rPr>
      </w:pPr>
      <w:r>
        <w:rPr>
          <w:rFonts w:ascii="Times New Roman" w:hAnsi="Times New Roman"/>
          <w:b w:val="false"/>
          <w:sz w:val="25"/>
          <w:szCs w:val="25"/>
        </w:rPr>
        <w:t xml:space="preserve">- от 25.01.2018 года № 14-п </w:t>
      </w:r>
      <w:r>
        <w:rPr>
          <w:rFonts w:ascii="Times New Roman" w:hAnsi="Times New Roman"/>
          <w:b/>
          <w:sz w:val="25"/>
          <w:szCs w:val="25"/>
        </w:rPr>
        <w:t>«</w:t>
      </w:r>
      <w:bookmarkStart w:id="7" w:name="OLE_LINK211"/>
      <w:bookmarkStart w:id="8" w:name="OLE_LINK111"/>
      <w:r>
        <w:rPr>
          <w:rFonts w:ascii="Times New Roman" w:hAnsi="Times New Roman"/>
          <w:b w:val="false"/>
          <w:bCs w:val="false"/>
          <w:sz w:val="25"/>
          <w:szCs w:val="25"/>
        </w:rPr>
        <w:t xml:space="preserve">Об утверждении Административного регламента предоставления муниципальной услуги муниципальным образованием Залесовский сельсовет  Красногвардейского района Оренбургской области </w:t>
      </w:r>
      <w:bookmarkEnd w:id="7"/>
      <w:bookmarkEnd w:id="8"/>
      <w:r>
        <w:rPr>
          <w:rFonts w:ascii="Times New Roman" w:hAnsi="Times New Roman"/>
          <w:b w:val="false"/>
          <w:bCs w:val="false"/>
          <w:sz w:val="25"/>
          <w:szCs w:val="25"/>
        </w:rPr>
        <w:t>«Постановка на учет граждан в качестве нуждающихся в жилых помещениях, предоставляемых по договорам социального найма»;</w:t>
      </w:r>
    </w:p>
    <w:p>
      <w:pPr>
        <w:pStyle w:val="ConsPlusTitle"/>
        <w:widowControl/>
        <w:bidi w:val="0"/>
        <w:spacing w:lineRule="auto" w:line="240" w:before="0" w:after="0"/>
        <w:ind w:left="0" w:right="0" w:firstLine="709"/>
        <w:jc w:val="both"/>
        <w:rPr/>
      </w:pPr>
      <w:r>
        <w:rPr>
          <w:rFonts w:ascii="Times New Roman" w:hAnsi="Times New Roman"/>
          <w:b w:val="false"/>
          <w:bCs w:val="false"/>
          <w:sz w:val="25"/>
          <w:szCs w:val="25"/>
        </w:rPr>
        <w:t>- от 02.07.2018 года № 42-п</w:t>
      </w:r>
      <w:r>
        <w:rPr>
          <w:rFonts w:ascii="Times New Roman" w:hAnsi="Times New Roman"/>
          <w:b w:val="false"/>
          <w:sz w:val="25"/>
          <w:szCs w:val="25"/>
        </w:rPr>
        <w:t xml:space="preserve"> «О внесении изменений в постановление администрации муниципального образования Залесовский сельсовет Красногвардейского района Оренбургской области от 25.01.2018 № 14-п «</w:t>
      </w:r>
      <w:r>
        <w:rPr>
          <w:rFonts w:ascii="Times New Roman" w:hAnsi="Times New Roman"/>
          <w:b w:val="false"/>
          <w:color w:val="000000"/>
          <w:sz w:val="25"/>
          <w:szCs w:val="25"/>
          <w:lang w:eastAsia="ru-RU"/>
        </w:rPr>
        <w:t xml:space="preserve">Об утверждении административного регламента </w:t>
      </w:r>
      <w:r>
        <w:rPr>
          <w:rFonts w:ascii="Times New Roman" w:hAnsi="Times New Roman"/>
          <w:b w:val="false"/>
          <w:sz w:val="25"/>
          <w:szCs w:val="25"/>
          <w:lang w:eastAsia="ru-RU"/>
        </w:rPr>
        <w:t xml:space="preserve"> п</w:t>
      </w:r>
      <w:r>
        <w:rPr>
          <w:rStyle w:val="Style12"/>
          <w:rFonts w:ascii="Times New Roman" w:hAnsi="Times New Roman"/>
          <w:b w:val="false"/>
          <w:color w:val="000000"/>
          <w:sz w:val="25"/>
          <w:szCs w:val="25"/>
          <w:u w:val="none"/>
          <w:lang w:eastAsia="ru-RU"/>
        </w:rPr>
        <w:t>редоставления муниципальной услуги «Постановка на учет граждан в качестве нуждающихся в жилых помещениях, предоставляемых по договорам социального найма</w:t>
      </w:r>
      <w:r>
        <w:rPr>
          <w:rFonts w:ascii="Times New Roman" w:hAnsi="Times New Roman"/>
          <w:b w:val="false"/>
          <w:sz w:val="25"/>
          <w:szCs w:val="25"/>
          <w:lang w:eastAsia="ru-RU"/>
        </w:rPr>
        <w:t>»;</w:t>
      </w:r>
    </w:p>
    <w:p>
      <w:pPr>
        <w:pStyle w:val="ConsPlusTitle"/>
        <w:widowControl/>
        <w:bidi w:val="0"/>
        <w:spacing w:lineRule="auto" w:line="240" w:before="0" w:after="0"/>
        <w:ind w:left="0" w:right="0" w:firstLine="709"/>
        <w:jc w:val="both"/>
        <w:rPr>
          <w:sz w:val="25"/>
          <w:szCs w:val="25"/>
        </w:rPr>
      </w:pPr>
      <w:r>
        <w:rPr>
          <w:rFonts w:ascii="Times New Roman" w:hAnsi="Times New Roman"/>
          <w:b w:val="false"/>
          <w:sz w:val="25"/>
          <w:szCs w:val="25"/>
          <w:lang w:eastAsia="ru-RU"/>
        </w:rPr>
        <w:t>- от 05.07.2018 года № 68-п «</w:t>
      </w:r>
      <w:r>
        <w:rPr>
          <w:rFonts w:ascii="Times New Roman" w:hAnsi="Times New Roman"/>
          <w:b w:val="false"/>
          <w:sz w:val="25"/>
          <w:szCs w:val="25"/>
          <w:lang w:val="ru-RU" w:eastAsia="ru-RU"/>
        </w:rPr>
        <w:t xml:space="preserve">О внесении изменений в постановление администрации муниципального образования Залесовский сельсовет Красногвардейского района Оренбургской области от 25.01.2018 № 14-п </w:t>
      </w:r>
      <w:bookmarkStart w:id="9" w:name="OLE_LINK12"/>
      <w:bookmarkStart w:id="10" w:name="OLE_LINK22"/>
      <w:r>
        <w:rPr>
          <w:rFonts w:ascii="Times New Roman" w:hAnsi="Times New Roman"/>
          <w:b w:val="false"/>
          <w:sz w:val="25"/>
          <w:szCs w:val="25"/>
          <w:lang w:val="ru-RU" w:eastAsia="ru-RU"/>
        </w:rPr>
        <w:t xml:space="preserve">Об утверждении Административного регламента предоставления </w:t>
      </w:r>
      <w:r>
        <w:rPr>
          <w:rFonts w:ascii="Times New Roman" w:hAnsi="Times New Roman"/>
          <w:b w:val="false"/>
          <w:sz w:val="25"/>
          <w:szCs w:val="25"/>
          <w:lang w:eastAsia="ru-RU"/>
        </w:rPr>
        <w:t xml:space="preserve">муниципальной услуги муниципальным образованием </w:t>
      </w:r>
      <w:r>
        <w:rPr>
          <w:rFonts w:eastAsia="Times New Roman" w:ascii="Times New Roman" w:hAnsi="Times New Roman"/>
          <w:b w:val="false"/>
          <w:sz w:val="25"/>
          <w:szCs w:val="25"/>
          <w:lang w:eastAsia="ru-RU"/>
        </w:rPr>
        <w:t xml:space="preserve"> </w:t>
      </w:r>
      <w:r>
        <w:rPr>
          <w:rFonts w:ascii="Times New Roman" w:hAnsi="Times New Roman"/>
          <w:b w:val="false"/>
          <w:sz w:val="25"/>
          <w:szCs w:val="25"/>
          <w:lang w:eastAsia="ru-RU"/>
        </w:rPr>
        <w:t xml:space="preserve">Залесовский сельсовет Красногвардейского района Оренбургской области </w:t>
      </w:r>
      <w:bookmarkEnd w:id="9"/>
      <w:bookmarkEnd w:id="10"/>
      <w:r>
        <w:rPr>
          <w:rFonts w:ascii="Times New Roman" w:hAnsi="Times New Roman"/>
          <w:b w:val="false"/>
          <w:sz w:val="25"/>
          <w:szCs w:val="25"/>
          <w:lang w:eastAsia="ru-RU"/>
        </w:rPr>
        <w:t>«Постановка на учет граждан в качестве нуждающихся в жилых помещениях, предоставляемых по договорам социального найма»;</w:t>
      </w:r>
    </w:p>
    <w:p>
      <w:pPr>
        <w:pStyle w:val="ConsPlusTitle"/>
        <w:widowControl/>
        <w:bidi w:val="0"/>
        <w:spacing w:lineRule="auto" w:line="240" w:before="0" w:after="0"/>
        <w:ind w:left="0" w:right="0" w:firstLine="709"/>
        <w:jc w:val="both"/>
        <w:rPr>
          <w:rFonts w:ascii="Times New Roman" w:hAnsi="Times New Roman"/>
        </w:rPr>
      </w:pPr>
      <w:r>
        <w:rPr>
          <w:rFonts w:ascii="Times New Roman" w:hAnsi="Times New Roman"/>
          <w:b w:val="false"/>
          <w:sz w:val="25"/>
          <w:szCs w:val="25"/>
        </w:rPr>
        <w:t>- от 17.10.2012 года № 51-п «</w:t>
      </w:r>
      <w:r>
        <w:rPr>
          <w:rFonts w:cs="Times New Roman" w:ascii="Times New Roman" w:hAnsi="Times New Roman"/>
          <w:b w:val="false"/>
          <w:bCs w:val="false"/>
          <w:sz w:val="25"/>
          <w:szCs w:val="25"/>
        </w:rPr>
        <w:t>Об утверждении Административного регламента предоставления муниципальной услуги муниципальным образованием           Залесовский сельсовет Красногвардейского района Оренбургской области                                    «</w:t>
      </w:r>
      <w:r>
        <w:rPr>
          <w:rFonts w:cs="Times New Roman" w:ascii="Times New Roman" w:hAnsi="Times New Roman"/>
          <w:b w:val="false"/>
          <w:bCs w:val="false"/>
          <w:color w:val="000000"/>
          <w:sz w:val="25"/>
          <w:szCs w:val="25"/>
        </w:rPr>
        <w:t>Принятие на учет граждан в качестве нуждающихся в жилых помещениях или в улучшении жилищных условий и подтверждение нуждаемости в жилых помещениях</w:t>
      </w:r>
      <w:r>
        <w:rPr>
          <w:rFonts w:cs="Times New Roman" w:ascii="Times New Roman" w:hAnsi="Times New Roman"/>
          <w:b w:val="false"/>
          <w:bCs w:val="false"/>
          <w:sz w:val="25"/>
          <w:szCs w:val="25"/>
        </w:rPr>
        <w:t>»</w:t>
      </w:r>
      <w:r>
        <w:rPr>
          <w:rFonts w:ascii="Times New Roman" w:hAnsi="Times New Roman"/>
          <w:b w:val="false"/>
          <w:bCs w:val="false"/>
          <w:sz w:val="25"/>
          <w:szCs w:val="25"/>
        </w:rPr>
        <w:t>;</w:t>
      </w:r>
    </w:p>
    <w:p>
      <w:pPr>
        <w:pStyle w:val="ConsPlusTitle"/>
        <w:widowControl/>
        <w:bidi w:val="0"/>
        <w:spacing w:lineRule="auto" w:line="240" w:before="0" w:after="0"/>
        <w:ind w:left="0" w:right="0" w:firstLine="709"/>
        <w:jc w:val="both"/>
        <w:rPr>
          <w:rFonts w:ascii="Times New Roman" w:hAnsi="Times New Roman"/>
        </w:rPr>
      </w:pPr>
      <w:r>
        <w:rPr>
          <w:rFonts w:ascii="Times New Roman" w:hAnsi="Times New Roman"/>
          <w:b w:val="false"/>
          <w:bCs w:val="false"/>
          <w:sz w:val="25"/>
          <w:szCs w:val="25"/>
        </w:rPr>
        <w:t>- от 17.04.2013 года № 16-п</w:t>
      </w:r>
      <w:r>
        <w:rPr>
          <w:rFonts w:ascii="Times New Roman" w:hAnsi="Times New Roman"/>
          <w:b w:val="false"/>
          <w:sz w:val="25"/>
          <w:szCs w:val="25"/>
        </w:rPr>
        <w:t xml:space="preserve"> «О внесении изменений в постановление муниципального образования Залесовский сельсовет от 17.10.2012 г. № 51-п </w:t>
      </w:r>
      <w:r>
        <w:rPr>
          <w:rFonts w:ascii="Times New Roman" w:hAnsi="Times New Roman"/>
          <w:b w:val="false"/>
          <w:sz w:val="25"/>
          <w:szCs w:val="25"/>
          <w:lang w:eastAsia="ru-RU"/>
        </w:rPr>
        <w:t>«Об утверждении Административного регламента предоставления муниципальной услуги «</w:t>
      </w:r>
      <w:r>
        <w:rPr>
          <w:rFonts w:ascii="Times New Roman" w:hAnsi="Times New Roman"/>
          <w:b w:val="false"/>
          <w:color w:val="000000"/>
          <w:sz w:val="25"/>
          <w:szCs w:val="25"/>
          <w:lang w:eastAsia="ru-RU"/>
        </w:rPr>
        <w:t>Принятие на учет граждан в качестве нуждающихся в жилых помещениях или в улучшении жилищных условий и подтверждение нуждаемости в жилых помещениях</w:t>
      </w:r>
      <w:r>
        <w:rPr>
          <w:rFonts w:ascii="Times New Roman" w:hAnsi="Times New Roman"/>
          <w:b w:val="false"/>
          <w:sz w:val="25"/>
          <w:szCs w:val="25"/>
          <w:lang w:eastAsia="ru-RU"/>
        </w:rPr>
        <w:t>»;</w:t>
      </w:r>
    </w:p>
    <w:p>
      <w:pPr>
        <w:pStyle w:val="ConsPlusTitle"/>
        <w:widowControl/>
        <w:bidi w:val="0"/>
        <w:spacing w:lineRule="auto" w:line="240" w:before="0" w:after="0"/>
        <w:ind w:left="0" w:right="0" w:firstLine="709"/>
        <w:jc w:val="both"/>
        <w:rPr>
          <w:rFonts w:ascii="Times New Roman" w:hAnsi="Times New Roman"/>
        </w:rPr>
      </w:pPr>
      <w:r>
        <w:rPr>
          <w:rFonts w:ascii="Times New Roman" w:hAnsi="Times New Roman"/>
          <w:b w:val="false"/>
          <w:sz w:val="25"/>
          <w:szCs w:val="25"/>
          <w:lang w:eastAsia="ru-RU"/>
        </w:rPr>
        <w:t>- от 05.07.2018 года № 49-п «</w:t>
      </w:r>
      <w:r>
        <w:rPr>
          <w:rFonts w:ascii="Times New Roman" w:hAnsi="Times New Roman"/>
          <w:b w:val="false"/>
          <w:sz w:val="25"/>
          <w:szCs w:val="25"/>
          <w:lang w:val="ru-RU" w:eastAsia="ru-RU"/>
        </w:rPr>
        <w:t>О внесении изменений в постановление администрации муниципального образования Залесовский сельсовет Красногвардейского района Оренбургской области от 17.10.2012 № 51-п «Об утверждении Административного регламента предоставления муниципальной услуги «</w:t>
      </w:r>
      <w:r>
        <w:rPr>
          <w:rFonts w:ascii="Times New Roman" w:hAnsi="Times New Roman"/>
          <w:b w:val="false"/>
          <w:color w:val="000000"/>
          <w:sz w:val="25"/>
          <w:szCs w:val="25"/>
          <w:lang w:val="ru-RU" w:eastAsia="ru-RU"/>
        </w:rPr>
        <w:t>Принятие на учет граждан в качестве нуждающихся в жилых помещениях или в улучшении жилищных условий и подтверждение нуждаемости в жилых помещениях</w:t>
      </w:r>
      <w:r>
        <w:rPr>
          <w:rFonts w:ascii="Times New Roman" w:hAnsi="Times New Roman"/>
          <w:b w:val="false"/>
          <w:sz w:val="25"/>
          <w:szCs w:val="25"/>
          <w:lang w:eastAsia="ru-RU"/>
        </w:rPr>
        <w:t>»;</w:t>
      </w:r>
    </w:p>
    <w:p>
      <w:pPr>
        <w:pStyle w:val="ConsPlusTitle"/>
        <w:widowControl/>
        <w:bidi w:val="0"/>
        <w:spacing w:lineRule="auto" w:line="240" w:before="0" w:after="0"/>
        <w:ind w:left="0" w:right="0" w:firstLine="709"/>
        <w:jc w:val="both"/>
        <w:rPr>
          <w:rFonts w:ascii="Times New Roman" w:hAnsi="Times New Roman"/>
          <w:sz w:val="26"/>
          <w:szCs w:val="26"/>
          <w:highlight w:val="yellow"/>
        </w:rPr>
      </w:pPr>
      <w:r>
        <w:rPr>
          <w:rFonts w:ascii="Times New Roman" w:hAnsi="Times New Roman"/>
          <w:b w:val="false"/>
          <w:sz w:val="25"/>
          <w:szCs w:val="25"/>
          <w:lang w:eastAsia="ru-RU"/>
        </w:rPr>
        <w:t>- от 03.12.2018 года № 141-п «</w:t>
      </w:r>
      <w:r>
        <w:rPr>
          <w:rFonts w:cs="Times New Roman" w:ascii="Times New Roman" w:hAnsi="Times New Roman"/>
          <w:b w:val="false"/>
          <w:bCs w:val="false"/>
          <w:sz w:val="25"/>
          <w:szCs w:val="25"/>
          <w:lang w:eastAsia="ru-RU"/>
        </w:rPr>
        <w:t xml:space="preserve">О внесении изменений в постановление администрации муниципального образования Залесовский сельсовет Красногвардейского района Оренбургской области </w:t>
      </w:r>
      <w:bookmarkStart w:id="11" w:name="__DdeLink__5995_2390891704"/>
      <w:r>
        <w:rPr>
          <w:rFonts w:cs="Times New Roman" w:ascii="Times New Roman" w:hAnsi="Times New Roman"/>
          <w:b w:val="false"/>
          <w:bCs w:val="false"/>
          <w:sz w:val="25"/>
          <w:szCs w:val="25"/>
          <w:lang w:eastAsia="ru-RU"/>
        </w:rPr>
        <w:t>от 17.10.2012 № 51-п "</w:t>
      </w:r>
      <w:bookmarkEnd w:id="11"/>
      <w:r>
        <w:rPr>
          <w:rFonts w:cs="Arial" w:ascii="Times New Roman" w:hAnsi="Times New Roman"/>
          <w:b w:val="false"/>
          <w:bCs w:val="false"/>
          <w:sz w:val="25"/>
          <w:szCs w:val="25"/>
          <w:lang w:eastAsia="ru-RU"/>
        </w:rPr>
        <w:t>Об утверждении Административного регламента предоставления муниципальной услуги «</w:t>
      </w:r>
      <w:r>
        <w:rPr>
          <w:rFonts w:cs="Arial" w:ascii="Times New Roman" w:hAnsi="Times New Roman"/>
          <w:b w:val="false"/>
          <w:bCs w:val="false"/>
          <w:color w:val="000000"/>
          <w:sz w:val="25"/>
          <w:szCs w:val="25"/>
          <w:lang w:eastAsia="ru-RU"/>
        </w:rPr>
        <w:t>Принятие на учет граждан в качестве нуждающихся в жилых помещениях или в улучшении жилищных условий и подтверждение нуждаемости в жилых помещениях</w:t>
      </w:r>
      <w:r>
        <w:rPr>
          <w:rFonts w:ascii="Times New Roman" w:hAnsi="Times New Roman"/>
          <w:b w:val="false"/>
          <w:sz w:val="25"/>
          <w:szCs w:val="25"/>
          <w:lang w:eastAsia="ru-RU"/>
        </w:rPr>
        <w:t xml:space="preserve">» </w:t>
      </w:r>
      <w:r>
        <w:rPr>
          <w:rFonts w:ascii="Times New Roman" w:hAnsi="Times New Roman"/>
          <w:b w:val="false"/>
          <w:sz w:val="25"/>
          <w:szCs w:val="25"/>
        </w:rPr>
        <w:t>считать утратившими силу.</w:t>
      </w:r>
    </w:p>
    <w:p>
      <w:pPr>
        <w:pStyle w:val="Style37"/>
        <w:bidi w:val="0"/>
        <w:spacing w:lineRule="auto" w:line="240" w:before="0" w:after="0"/>
        <w:ind w:left="0" w:right="0" w:firstLine="709"/>
        <w:jc w:val="both"/>
        <w:rPr>
          <w:rFonts w:ascii="Times New Roman" w:hAnsi="Times New Roman"/>
          <w:sz w:val="26"/>
          <w:szCs w:val="26"/>
        </w:rPr>
      </w:pPr>
      <w:r>
        <w:rPr>
          <w:sz w:val="25"/>
          <w:szCs w:val="25"/>
        </w:rPr>
        <w:t>3. Установить, что настоящее постановление вступает в силу после обнародования и подлежит размещению на портале муниципальных образований в сети «Интернет».</w:t>
      </w:r>
    </w:p>
    <w:p>
      <w:pPr>
        <w:pStyle w:val="Style37"/>
        <w:bidi w:val="0"/>
        <w:spacing w:lineRule="auto" w:line="240" w:before="0" w:after="0"/>
        <w:ind w:left="0" w:right="0" w:firstLine="709"/>
        <w:jc w:val="both"/>
        <w:rPr>
          <w:rFonts w:ascii="Times New Roman" w:hAnsi="Times New Roman"/>
          <w:sz w:val="26"/>
          <w:szCs w:val="26"/>
        </w:rPr>
      </w:pPr>
      <w:r>
        <w:rPr>
          <w:sz w:val="25"/>
          <w:szCs w:val="25"/>
        </w:rPr>
        <w:t>4. Контроль за исполнением настоящего постановления оставляю за собой.</w:t>
      </w:r>
    </w:p>
    <w:p>
      <w:pPr>
        <w:pStyle w:val="Normal"/>
        <w:bidi w:val="0"/>
        <w:spacing w:lineRule="auto" w:line="240" w:before="0" w:after="0"/>
        <w:ind w:left="0" w:right="0" w:firstLine="709"/>
        <w:jc w:val="both"/>
        <w:rPr>
          <w:rFonts w:ascii="Times New Roman" w:hAnsi="Times New Roman"/>
          <w:sz w:val="25"/>
          <w:szCs w:val="25"/>
        </w:rPr>
      </w:pPr>
      <w:r>
        <w:rPr>
          <w:sz w:val="25"/>
          <w:szCs w:val="25"/>
        </w:rPr>
      </w:r>
    </w:p>
    <w:p>
      <w:pPr>
        <w:pStyle w:val="Normal"/>
        <w:bidi w:val="0"/>
        <w:spacing w:lineRule="auto" w:line="240" w:before="0" w:after="0"/>
        <w:ind w:left="0" w:right="0" w:firstLine="709"/>
        <w:jc w:val="both"/>
        <w:rPr>
          <w:rFonts w:ascii="Times New Roman" w:hAnsi="Times New Roman"/>
          <w:sz w:val="25"/>
          <w:szCs w:val="25"/>
        </w:rPr>
      </w:pPr>
      <w:r>
        <w:rPr>
          <w:sz w:val="25"/>
          <w:szCs w:val="25"/>
        </w:rPr>
      </w:r>
    </w:p>
    <w:p>
      <w:pPr>
        <w:pStyle w:val="Normal"/>
        <w:bidi w:val="0"/>
        <w:spacing w:lineRule="auto" w:line="240" w:before="0" w:after="0"/>
        <w:ind w:left="0" w:right="0" w:firstLine="709"/>
        <w:jc w:val="both"/>
        <w:rPr>
          <w:rFonts w:ascii="Times New Roman" w:hAnsi="Times New Roman"/>
          <w:sz w:val="25"/>
          <w:szCs w:val="25"/>
        </w:rPr>
      </w:pPr>
      <w:r>
        <w:rPr>
          <w:sz w:val="25"/>
          <w:szCs w:val="25"/>
        </w:rPr>
      </w:r>
    </w:p>
    <w:p>
      <w:pPr>
        <w:pStyle w:val="Normal"/>
        <w:bidi w:val="0"/>
        <w:spacing w:lineRule="auto" w:line="240" w:before="0" w:after="0"/>
        <w:ind w:left="0" w:right="0" w:hanging="0"/>
        <w:jc w:val="both"/>
        <w:rPr/>
      </w:pPr>
      <w:r>
        <w:rPr>
          <w:sz w:val="25"/>
          <w:szCs w:val="25"/>
        </w:rPr>
        <w:t>Глава сельсовета                                                                                              Н.Ф.Пастухова</w:t>
      </w:r>
      <w:r>
        <w:rPr>
          <w:sz w:val="26"/>
          <w:szCs w:val="26"/>
        </w:rPr>
        <w:t xml:space="preserve">              </w:t>
      </w:r>
    </w:p>
    <w:p>
      <w:pPr>
        <w:pStyle w:val="Normal"/>
        <w:ind w:left="360" w:right="0" w:hanging="0"/>
        <w:jc w:val="both"/>
        <w:rPr>
          <w:rFonts w:ascii="Times New Roman" w:hAnsi="Times New Roman"/>
          <w:sz w:val="26"/>
          <w:szCs w:val="26"/>
        </w:rPr>
      </w:pPr>
      <w:r>
        <w:rPr>
          <w:sz w:val="26"/>
          <w:szCs w:val="26"/>
        </w:rPr>
      </w:r>
    </w:p>
    <w:p>
      <w:pPr>
        <w:pStyle w:val="Normal"/>
        <w:bidi w:val="0"/>
        <w:spacing w:lineRule="auto" w:line="240"/>
        <w:ind w:hanging="0"/>
        <w:jc w:val="both"/>
        <w:rPr/>
      </w:pPr>
      <w:r>
        <w:rPr/>
      </w:r>
    </w:p>
    <w:p>
      <w:pPr>
        <w:pStyle w:val="Normal"/>
        <w:bidi w:val="0"/>
        <w:spacing w:lineRule="auto" w:line="240"/>
        <w:ind w:hanging="0"/>
        <w:jc w:val="both"/>
        <w:rPr/>
      </w:pPr>
      <w:r>
        <w:rPr/>
      </w:r>
    </w:p>
    <w:p>
      <w:pPr>
        <w:pStyle w:val="Normal"/>
        <w:bidi w:val="0"/>
        <w:spacing w:lineRule="auto" w:line="240"/>
        <w:ind w:hanging="0"/>
        <w:jc w:val="both"/>
        <w:rPr/>
      </w:pPr>
      <w:r>
        <w:rPr/>
      </w:r>
    </w:p>
    <w:p>
      <w:pPr>
        <w:pStyle w:val="Normal"/>
        <w:bidi w:val="0"/>
        <w:spacing w:lineRule="auto" w:line="240"/>
        <w:ind w:hanging="0"/>
        <w:jc w:val="both"/>
        <w:rPr/>
      </w:pPr>
      <w:r>
        <w:rPr/>
      </w:r>
    </w:p>
    <w:p>
      <w:pPr>
        <w:pStyle w:val="Normal"/>
        <w:bidi w:val="0"/>
        <w:spacing w:lineRule="auto" w:line="240"/>
        <w:ind w:hanging="0"/>
        <w:jc w:val="both"/>
        <w:rPr/>
      </w:pPr>
      <w:r>
        <w:rPr/>
      </w:r>
    </w:p>
    <w:p>
      <w:pPr>
        <w:pStyle w:val="Normal"/>
        <w:bidi w:val="0"/>
        <w:spacing w:lineRule="auto" w:line="240"/>
        <w:ind w:hanging="0"/>
        <w:jc w:val="both"/>
        <w:rPr/>
      </w:pPr>
      <w:r>
        <w:rPr/>
      </w:r>
    </w:p>
    <w:p>
      <w:pPr>
        <w:pStyle w:val="Normal"/>
        <w:bidi w:val="0"/>
        <w:spacing w:lineRule="auto" w:line="240"/>
        <w:ind w:hanging="0"/>
        <w:jc w:val="both"/>
        <w:rPr/>
      </w:pPr>
      <w:r>
        <w:rPr/>
        <w:t>Разослано: в дело, отделу экономики администрации района, для обнародования- 2 экз., прокурору района.</w:t>
      </w:r>
    </w:p>
    <w:p>
      <w:pPr>
        <w:pStyle w:val="Normal"/>
        <w:jc w:val="right"/>
        <w:rPr/>
      </w:pPr>
      <w:r>
        <w:rPr>
          <w:sz w:val="24"/>
        </w:rPr>
        <w:t xml:space="preserve"> </w:t>
      </w:r>
    </w:p>
    <w:p>
      <w:pPr>
        <w:pStyle w:val="Normal"/>
        <w:bidi w:val="0"/>
        <w:spacing w:lineRule="auto" w:line="240" w:before="0" w:after="0"/>
        <w:ind w:left="0" w:right="0" w:hanging="0"/>
        <w:jc w:val="right"/>
        <w:rPr>
          <w:rFonts w:cs="Arial"/>
          <w:b w:val="false"/>
          <w:b w:val="false"/>
          <w:bCs w:val="false"/>
          <w:sz w:val="24"/>
          <w:szCs w:val="24"/>
        </w:rPr>
      </w:pPr>
      <w:r>
        <w:rPr>
          <w:rFonts w:cs="Arial"/>
          <w:b w:val="false"/>
          <w:bCs w:val="false"/>
          <w:sz w:val="24"/>
          <w:szCs w:val="24"/>
        </w:rPr>
      </w:r>
    </w:p>
    <w:p>
      <w:pPr>
        <w:pStyle w:val="Normal"/>
        <w:bidi w:val="0"/>
        <w:spacing w:lineRule="auto" w:line="240" w:before="0" w:after="0"/>
        <w:ind w:left="0" w:right="0" w:hanging="0"/>
        <w:jc w:val="right"/>
        <w:rPr>
          <w:rFonts w:ascii="Times New Roman" w:hAnsi="Times New Roman"/>
          <w:b w:val="false"/>
          <w:b w:val="false"/>
          <w:bCs w:val="false"/>
          <w:sz w:val="24"/>
          <w:szCs w:val="24"/>
        </w:rPr>
      </w:pPr>
      <w:r>
        <w:rPr>
          <w:rFonts w:cs="Arial"/>
          <w:b w:val="false"/>
          <w:bCs w:val="false"/>
          <w:sz w:val="24"/>
          <w:szCs w:val="24"/>
        </w:rPr>
        <w:t xml:space="preserve">Приложение </w:t>
      </w:r>
    </w:p>
    <w:p>
      <w:pPr>
        <w:pStyle w:val="Normal"/>
        <w:bidi w:val="0"/>
        <w:spacing w:lineRule="auto" w:line="240" w:before="0" w:after="0"/>
        <w:ind w:left="0" w:right="0" w:hanging="0"/>
        <w:jc w:val="right"/>
        <w:rPr>
          <w:rFonts w:ascii="Times New Roman" w:hAnsi="Times New Roman"/>
          <w:b w:val="false"/>
          <w:b w:val="false"/>
          <w:bCs w:val="false"/>
          <w:sz w:val="24"/>
          <w:szCs w:val="24"/>
        </w:rPr>
      </w:pPr>
      <w:r>
        <w:rPr>
          <w:rFonts w:cs="Arial"/>
          <w:b w:val="false"/>
          <w:bCs w:val="false"/>
          <w:sz w:val="24"/>
          <w:szCs w:val="24"/>
        </w:rPr>
        <w:t xml:space="preserve">к постановлению администрации </w:t>
      </w:r>
    </w:p>
    <w:p>
      <w:pPr>
        <w:pStyle w:val="Normal"/>
        <w:bidi w:val="0"/>
        <w:spacing w:lineRule="auto" w:line="240" w:before="0" w:after="0"/>
        <w:ind w:left="0" w:right="0" w:hanging="0"/>
        <w:jc w:val="right"/>
        <w:rPr>
          <w:rFonts w:ascii="Times New Roman" w:hAnsi="Times New Roman"/>
          <w:b w:val="false"/>
          <w:b w:val="false"/>
          <w:bCs w:val="false"/>
          <w:sz w:val="24"/>
          <w:szCs w:val="24"/>
        </w:rPr>
      </w:pPr>
      <w:r>
        <w:rPr>
          <w:rFonts w:cs="Arial"/>
          <w:b w:val="false"/>
          <w:bCs w:val="false"/>
          <w:sz w:val="24"/>
          <w:szCs w:val="24"/>
        </w:rPr>
        <w:t>Залесовского сельсовета</w:t>
      </w:r>
    </w:p>
    <w:p>
      <w:pPr>
        <w:pStyle w:val="Normal"/>
        <w:bidi w:val="0"/>
        <w:spacing w:lineRule="auto" w:line="240" w:before="0" w:after="0"/>
        <w:ind w:left="0" w:right="0" w:hanging="0"/>
        <w:jc w:val="right"/>
        <w:rPr/>
      </w:pPr>
      <w:r>
        <w:rPr>
          <w:rFonts w:cs="Arial"/>
          <w:b w:val="false"/>
          <w:bCs w:val="false"/>
          <w:sz w:val="24"/>
          <w:szCs w:val="24"/>
        </w:rPr>
        <w:t>от 28.01.2021 № 7-п</w:t>
      </w:r>
    </w:p>
    <w:p>
      <w:pPr>
        <w:pStyle w:val="Normal"/>
        <w:tabs>
          <w:tab w:val="left" w:pos="720" w:leader="none"/>
        </w:tabs>
        <w:bidi w:val="0"/>
        <w:spacing w:lineRule="auto" w:line="240" w:before="0" w:after="0"/>
        <w:ind w:left="0" w:right="0" w:hanging="0"/>
        <w:jc w:val="right"/>
        <w:rPr>
          <w:rFonts w:ascii="Times New Roman" w:hAnsi="Times New Roman" w:cs="Arial"/>
          <w:sz w:val="24"/>
          <w:szCs w:val="24"/>
        </w:rPr>
      </w:pPr>
      <w:r>
        <w:rPr>
          <w:rFonts w:cs="Arial"/>
          <w:sz w:val="24"/>
          <w:szCs w:val="24"/>
        </w:rPr>
      </w:r>
    </w:p>
    <w:p>
      <w:pPr>
        <w:pStyle w:val="Normal"/>
        <w:tabs>
          <w:tab w:val="left" w:pos="1310" w:leader="none"/>
        </w:tabs>
        <w:bidi w:val="0"/>
        <w:spacing w:lineRule="auto" w:line="240" w:before="0" w:after="0"/>
        <w:ind w:left="0" w:right="0" w:hanging="0"/>
        <w:jc w:val="center"/>
        <w:rPr>
          <w:rFonts w:ascii="Arial" w:hAnsi="Arial" w:cs="Arial"/>
          <w:b/>
          <w:b/>
          <w:sz w:val="24"/>
          <w:szCs w:val="24"/>
        </w:rPr>
      </w:pPr>
      <w:r>
        <w:rPr>
          <w:rFonts w:cs="Arial"/>
          <w:b/>
          <w:sz w:val="24"/>
          <w:szCs w:val="24"/>
        </w:rPr>
        <w:t>Административный регламент</w:t>
      </w:r>
    </w:p>
    <w:p>
      <w:pPr>
        <w:pStyle w:val="Normal"/>
        <w:tabs>
          <w:tab w:val="left" w:pos="182" w:leader="none"/>
        </w:tabs>
        <w:bidi w:val="0"/>
        <w:spacing w:lineRule="auto" w:line="240" w:before="0" w:after="0"/>
        <w:ind w:left="0" w:right="0" w:hanging="0"/>
        <w:jc w:val="center"/>
        <w:rPr>
          <w:rFonts w:ascii="Times New Roman" w:hAnsi="Times New Roman"/>
        </w:rPr>
      </w:pPr>
      <w:r>
        <w:rPr>
          <w:rFonts w:cs="Arial"/>
          <w:b/>
          <w:sz w:val="24"/>
          <w:szCs w:val="24"/>
        </w:rPr>
        <w:t xml:space="preserve">предоставления муниципальной услуги «Постановка на учет </w:t>
      </w:r>
    </w:p>
    <w:p>
      <w:pPr>
        <w:pStyle w:val="Normal"/>
        <w:tabs>
          <w:tab w:val="left" w:pos="182" w:leader="none"/>
        </w:tabs>
        <w:bidi w:val="0"/>
        <w:spacing w:lineRule="auto" w:line="240" w:before="0" w:after="0"/>
        <w:ind w:left="0" w:right="0" w:hanging="0"/>
        <w:jc w:val="center"/>
        <w:rPr>
          <w:rFonts w:ascii="Times New Roman" w:hAnsi="Times New Roman"/>
        </w:rPr>
      </w:pPr>
      <w:r>
        <w:rPr>
          <w:rFonts w:cs="Arial"/>
          <w:b/>
          <w:sz w:val="24"/>
          <w:szCs w:val="24"/>
        </w:rPr>
        <w:t xml:space="preserve">граждан в качестве нуждающихся в жилых помещениях, </w:t>
      </w:r>
    </w:p>
    <w:p>
      <w:pPr>
        <w:pStyle w:val="Normal"/>
        <w:tabs>
          <w:tab w:val="left" w:pos="182" w:leader="none"/>
        </w:tabs>
        <w:bidi w:val="0"/>
        <w:spacing w:lineRule="auto" w:line="240" w:before="0" w:after="0"/>
        <w:ind w:left="0" w:right="0" w:hanging="0"/>
        <w:jc w:val="center"/>
        <w:rPr>
          <w:rFonts w:ascii="Arial" w:hAnsi="Arial" w:cs="Arial"/>
          <w:b/>
          <w:b/>
          <w:sz w:val="24"/>
          <w:szCs w:val="24"/>
        </w:rPr>
      </w:pPr>
      <w:r>
        <w:rPr>
          <w:rFonts w:cs="Arial"/>
          <w:b/>
          <w:sz w:val="24"/>
          <w:szCs w:val="24"/>
        </w:rPr>
        <w:t>предоставляемых по договорам социального найма»</w:t>
      </w:r>
    </w:p>
    <w:p>
      <w:pPr>
        <w:pStyle w:val="Normal"/>
        <w:tabs>
          <w:tab w:val="left" w:pos="182" w:leader="none"/>
        </w:tabs>
        <w:bidi w:val="0"/>
        <w:spacing w:lineRule="auto" w:line="240" w:before="0" w:after="0"/>
        <w:ind w:left="0" w:right="0" w:hanging="0"/>
        <w:jc w:val="center"/>
        <w:rPr>
          <w:rFonts w:ascii="Times New Roman" w:hAnsi="Times New Roman" w:cs="Arial"/>
          <w:b/>
          <w:b/>
          <w:sz w:val="24"/>
          <w:szCs w:val="24"/>
        </w:rPr>
      </w:pPr>
      <w:r>
        <w:rPr>
          <w:rFonts w:cs="Arial"/>
          <w:b/>
          <w:sz w:val="24"/>
          <w:szCs w:val="24"/>
        </w:rPr>
      </w:r>
    </w:p>
    <w:p>
      <w:pPr>
        <w:pStyle w:val="Normal"/>
        <w:tabs>
          <w:tab w:val="left" w:pos="182" w:leader="none"/>
        </w:tabs>
        <w:bidi w:val="0"/>
        <w:spacing w:lineRule="auto" w:line="240" w:before="0" w:after="0"/>
        <w:ind w:left="0" w:right="0" w:hanging="0"/>
        <w:jc w:val="center"/>
        <w:rPr>
          <w:rFonts w:ascii="Times New Roman" w:hAnsi="Times New Roman"/>
          <w:sz w:val="26"/>
          <w:szCs w:val="26"/>
        </w:rPr>
      </w:pPr>
      <w:r>
        <w:rPr>
          <w:rFonts w:cs="Arial"/>
          <w:b/>
          <w:sz w:val="26"/>
          <w:szCs w:val="26"/>
        </w:rPr>
        <w:t>1. Общие положения</w:t>
      </w:r>
    </w:p>
    <w:p>
      <w:pPr>
        <w:pStyle w:val="Normal"/>
        <w:tabs>
          <w:tab w:val="left" w:pos="182" w:leader="none"/>
        </w:tabs>
        <w:bidi w:val="0"/>
        <w:spacing w:lineRule="auto" w:line="240" w:before="0" w:after="0"/>
        <w:ind w:left="0" w:right="0" w:hanging="0"/>
        <w:jc w:val="center"/>
        <w:rPr>
          <w:rFonts w:ascii="Times New Roman" w:hAnsi="Times New Roman" w:cs="Arial"/>
          <w:sz w:val="24"/>
          <w:szCs w:val="24"/>
        </w:rPr>
      </w:pPr>
      <w:r>
        <w:rPr>
          <w:rFonts w:cs="Arial"/>
          <w:sz w:val="24"/>
          <w:szCs w:val="24"/>
        </w:rPr>
      </w:r>
    </w:p>
    <w:p>
      <w:pPr>
        <w:pStyle w:val="Normal"/>
        <w:tabs>
          <w:tab w:val="left" w:pos="182" w:leader="none"/>
          <w:tab w:val="left" w:pos="709" w:leader="none"/>
          <w:tab w:val="left" w:pos="993" w:leader="none"/>
        </w:tabs>
        <w:bidi w:val="0"/>
        <w:spacing w:lineRule="auto" w:line="240" w:before="0" w:after="0"/>
        <w:ind w:left="0" w:right="0" w:firstLine="709"/>
        <w:jc w:val="both"/>
        <w:rPr>
          <w:rFonts w:ascii="Times New Roman" w:hAnsi="Times New Roman"/>
        </w:rPr>
      </w:pPr>
      <w:r>
        <w:rPr>
          <w:rFonts w:cs="Arial"/>
          <w:sz w:val="24"/>
          <w:szCs w:val="24"/>
        </w:rPr>
        <w:t xml:space="preserve">1. Административный регламент предоставления муниципальной услуги  «Постановка на учет граждан в качестве нуждающихся в жилых помещениях, предоставляемых по договорам социального найма» (далее – Административный регламент) разработан администрацией муниципального образования </w:t>
      </w:r>
      <w:bookmarkStart w:id="12" w:name="_GoBack"/>
      <w:bookmarkEnd w:id="12"/>
      <w:r>
        <w:rPr>
          <w:rFonts w:cs="Arial"/>
          <w:sz w:val="24"/>
          <w:szCs w:val="24"/>
        </w:rPr>
        <w:t>Залесовский сельсовет Красногвардейского района Оренбургской области (далее – Администрация) в целях повышения качества и доступности предоставления указанной муниципальной услуги, создания комфортных условий для получателей муниципальной услуги, определяет сроки и последовательность действий (далее – административных процедур).</w:t>
      </w:r>
    </w:p>
    <w:p>
      <w:pPr>
        <w:pStyle w:val="Normal"/>
        <w:tabs>
          <w:tab w:val="left" w:pos="182" w:leader="none"/>
          <w:tab w:val="left" w:pos="993" w:leader="none"/>
        </w:tabs>
        <w:bidi w:val="0"/>
        <w:spacing w:lineRule="auto" w:line="240" w:before="0" w:after="0"/>
        <w:ind w:left="0" w:right="0" w:firstLine="709"/>
        <w:jc w:val="both"/>
        <w:rPr>
          <w:rFonts w:ascii="Arial" w:hAnsi="Arial" w:cs="Arial"/>
          <w:sz w:val="24"/>
          <w:szCs w:val="24"/>
        </w:rPr>
      </w:pPr>
      <w:r>
        <w:rPr>
          <w:rFonts w:cs="Arial"/>
          <w:sz w:val="24"/>
          <w:szCs w:val="24"/>
        </w:rPr>
        <w:t>Круг заявителей</w:t>
      </w:r>
    </w:p>
    <w:p>
      <w:pPr>
        <w:pStyle w:val="Normal"/>
        <w:tabs>
          <w:tab w:val="left" w:pos="182" w:leader="none"/>
          <w:tab w:val="left" w:pos="1134" w:leader="none"/>
          <w:tab w:val="left" w:pos="1276" w:leader="none"/>
        </w:tabs>
        <w:bidi w:val="0"/>
        <w:spacing w:lineRule="auto" w:line="240" w:before="0" w:after="0"/>
        <w:ind w:left="0" w:right="0" w:firstLine="709"/>
        <w:jc w:val="both"/>
        <w:rPr>
          <w:rFonts w:ascii="Arial" w:hAnsi="Arial" w:cs="Arial"/>
          <w:sz w:val="24"/>
          <w:szCs w:val="24"/>
        </w:rPr>
      </w:pPr>
      <w:r>
        <w:rPr>
          <w:rFonts w:cs="Arial"/>
          <w:sz w:val="24"/>
          <w:szCs w:val="24"/>
        </w:rPr>
        <w:t>2. Заявителями на предоставление муниципальной услуги являются следующие категории граждан:</w:t>
      </w:r>
    </w:p>
    <w:p>
      <w:pPr>
        <w:pStyle w:val="Normal"/>
        <w:bidi w:val="0"/>
        <w:spacing w:lineRule="auto" w:line="240" w:before="0" w:after="0"/>
        <w:ind w:left="0" w:right="0" w:firstLine="709"/>
        <w:jc w:val="both"/>
        <w:rPr>
          <w:rFonts w:ascii="Arial" w:hAnsi="Arial" w:cs="Arial"/>
          <w:sz w:val="24"/>
          <w:szCs w:val="24"/>
        </w:rPr>
      </w:pPr>
      <w:r>
        <w:rPr>
          <w:rFonts w:cs="Arial"/>
          <w:sz w:val="24"/>
          <w:szCs w:val="24"/>
        </w:rPr>
        <w:t>1) не являющиеся нанимателями жилых помещений по договорам социального найма, договорам найма жилых помещений жилищного фонда социального использования или членами семьи нанимателя жилого помещения по договору социального найма, договору найма жилого помещения жилищного фонда социального использования либо собственниками жилых помещений или членами семьи собственника жилого помещения;</w:t>
      </w:r>
    </w:p>
    <w:p>
      <w:pPr>
        <w:pStyle w:val="Normal"/>
        <w:bidi w:val="0"/>
        <w:spacing w:lineRule="auto" w:line="240" w:before="0" w:after="0"/>
        <w:ind w:left="0" w:right="0" w:firstLine="709"/>
        <w:jc w:val="both"/>
        <w:rPr>
          <w:rFonts w:ascii="Arial" w:hAnsi="Arial" w:cs="Arial"/>
          <w:sz w:val="24"/>
          <w:szCs w:val="24"/>
        </w:rPr>
      </w:pPr>
      <w:r>
        <w:rPr>
          <w:rFonts w:cs="Arial"/>
          <w:sz w:val="24"/>
          <w:szCs w:val="24"/>
        </w:rPr>
        <w:t>2) являющиеся нанимателями жилых помещений по договорам социального найма, договорам найма жилых помещений жилищного фонда социального использования или членами семьи нанимателя жилого помещения по договору социального найма, договору найма жилого помещения жилищного фонда социального использования либо собственниками жилых помещений или членами семьи собственника жилого помещения и обеспеченные общей площадью жилого помещения на одного члена семьи менее учетной нормы;</w:t>
      </w:r>
    </w:p>
    <w:p>
      <w:pPr>
        <w:pStyle w:val="Normal"/>
        <w:bidi w:val="0"/>
        <w:spacing w:lineRule="auto" w:line="240" w:before="0" w:after="0"/>
        <w:ind w:left="0" w:right="0" w:firstLine="709"/>
        <w:jc w:val="both"/>
        <w:rPr/>
      </w:pPr>
      <w:r>
        <w:rPr>
          <w:rFonts w:cs="Arial"/>
          <w:sz w:val="24"/>
          <w:szCs w:val="24"/>
        </w:rPr>
        <w:t>3) проживающие в помещении, не отвечающем установленным для жилых помещений</w:t>
      </w:r>
      <w:r>
        <w:rPr>
          <w:rFonts w:cs="Arial"/>
          <w:color w:val="000000"/>
          <w:sz w:val="24"/>
          <w:szCs w:val="24"/>
        </w:rPr>
        <w:t xml:space="preserve"> </w:t>
      </w:r>
      <w:hyperlink r:id="rId3">
        <w:r>
          <w:rPr>
            <w:rStyle w:val="Style12"/>
            <w:rFonts w:cs="Arial"/>
            <w:color w:val="000000"/>
            <w:sz w:val="24"/>
            <w:szCs w:val="24"/>
            <w:u w:val="none"/>
          </w:rPr>
          <w:t>требованиям</w:t>
        </w:r>
      </w:hyperlink>
      <w:r>
        <w:rPr>
          <w:rFonts w:cs="Arial"/>
          <w:color w:val="000000"/>
          <w:sz w:val="24"/>
          <w:szCs w:val="24"/>
        </w:rPr>
        <w:t>;</w:t>
      </w:r>
    </w:p>
    <w:p>
      <w:pPr>
        <w:pStyle w:val="Normal"/>
        <w:bidi w:val="0"/>
        <w:spacing w:lineRule="auto" w:line="240" w:before="0" w:after="0"/>
        <w:ind w:left="0" w:right="0" w:firstLine="709"/>
        <w:jc w:val="both"/>
        <w:rPr>
          <w:rFonts w:ascii="Arial" w:hAnsi="Arial" w:cs="Arial"/>
          <w:sz w:val="24"/>
          <w:szCs w:val="24"/>
        </w:rPr>
      </w:pPr>
      <w:r>
        <w:rPr>
          <w:rFonts w:cs="Arial"/>
          <w:sz w:val="24"/>
          <w:szCs w:val="24"/>
        </w:rPr>
        <w:t>4) являющиеся нанимателями жилых помещений по договорам социального найма, договорам найма жилых помещений жилищного фонда социального использования, членами семьи нанимателя жилого помещения по договору социального найма, договору найма жилого помещения жилищного фонда социального использования или собственниками жилых помещений, членами семьи собственника жилого помещения, проживающими в квартире, занятой несколькими семьями, если в составе семьи имеется больной, страдающий тяжелой формой хронического заболевания, при которой совместное проживание с ним в одной квартире невозможно, и не имеющими иного жилого помещения, занимаемого по договору социального найма, договору найма жилого помещения жилищного фонда социального использования или принадлежащего на праве собственности;</w:t>
      </w:r>
    </w:p>
    <w:p>
      <w:pPr>
        <w:pStyle w:val="Normal"/>
        <w:bidi w:val="0"/>
        <w:spacing w:lineRule="auto" w:line="240" w:before="0" w:after="0"/>
        <w:ind w:left="0" w:right="0" w:firstLine="709"/>
        <w:jc w:val="both"/>
        <w:rPr/>
      </w:pPr>
      <w:r>
        <w:rPr>
          <w:rFonts w:cs="Arial"/>
          <w:sz w:val="24"/>
          <w:szCs w:val="24"/>
        </w:rPr>
        <w:t xml:space="preserve"> </w:t>
      </w:r>
      <w:r>
        <w:rPr>
          <w:rFonts w:cs="Arial"/>
          <w:sz w:val="24"/>
          <w:szCs w:val="24"/>
        </w:rPr>
        <w:t>5) вставшие на учет после 1 января 2005 года, имеющие право на улучшение жилищных условий в соответствии с Федеральными закона</w:t>
      </w:r>
      <w:r>
        <w:rPr>
          <w:rFonts w:cs="Arial"/>
          <w:color w:val="000000"/>
          <w:sz w:val="24"/>
          <w:szCs w:val="24"/>
          <w:u w:val="none"/>
        </w:rPr>
        <w:t xml:space="preserve">ми </w:t>
      </w:r>
      <w:hyperlink r:id="rId4">
        <w:r>
          <w:rPr>
            <w:rStyle w:val="Style12"/>
            <w:rFonts w:cs="Arial"/>
            <w:color w:val="000000"/>
            <w:sz w:val="24"/>
            <w:szCs w:val="24"/>
            <w:u w:val="none"/>
          </w:rPr>
          <w:t>«О ветеранах</w:t>
        </w:r>
      </w:hyperlink>
      <w:r>
        <w:rPr>
          <w:rFonts w:cs="Arial"/>
          <w:color w:val="000000"/>
          <w:sz w:val="24"/>
          <w:szCs w:val="24"/>
          <w:u w:val="none"/>
        </w:rPr>
        <w:t>», «</w:t>
      </w:r>
      <w:hyperlink r:id="rId5">
        <w:r>
          <w:rPr>
            <w:rStyle w:val="Style12"/>
            <w:rFonts w:cs="Arial"/>
            <w:color w:val="000000"/>
            <w:sz w:val="24"/>
            <w:szCs w:val="24"/>
            <w:u w:val="none"/>
          </w:rPr>
          <w:t>О социальной защите</w:t>
        </w:r>
      </w:hyperlink>
      <w:r>
        <w:rPr>
          <w:rFonts w:cs="Arial"/>
          <w:color w:val="000000"/>
          <w:sz w:val="24"/>
          <w:szCs w:val="24"/>
          <w:u w:val="none"/>
        </w:rPr>
        <w:t xml:space="preserve"> инвалидов в Российской Федерации», в том числе:</w:t>
      </w:r>
    </w:p>
    <w:p>
      <w:pPr>
        <w:pStyle w:val="Normal"/>
        <w:bidi w:val="0"/>
        <w:spacing w:lineRule="auto" w:line="240" w:before="0" w:after="0"/>
        <w:ind w:left="0" w:right="0" w:firstLine="709"/>
        <w:jc w:val="both"/>
        <w:rPr>
          <w:rFonts w:ascii="Arial" w:hAnsi="Arial" w:cs="Arial"/>
          <w:sz w:val="24"/>
          <w:szCs w:val="24"/>
        </w:rPr>
      </w:pPr>
      <w:r>
        <w:rPr>
          <w:rFonts w:cs="Arial"/>
          <w:color w:val="000000"/>
          <w:sz w:val="24"/>
          <w:szCs w:val="24"/>
          <w:u w:val="none"/>
        </w:rPr>
        <w:t>а) инвалиды боевых действий;</w:t>
      </w:r>
    </w:p>
    <w:p>
      <w:pPr>
        <w:pStyle w:val="Normal"/>
        <w:bidi w:val="0"/>
        <w:spacing w:lineRule="auto" w:line="240" w:before="0" w:after="0"/>
        <w:ind w:left="0" w:right="0" w:firstLine="709"/>
        <w:jc w:val="both"/>
        <w:rPr>
          <w:rFonts w:ascii="Arial" w:hAnsi="Arial" w:cs="Arial"/>
          <w:sz w:val="24"/>
          <w:szCs w:val="24"/>
        </w:rPr>
      </w:pPr>
      <w:r>
        <w:rPr>
          <w:rFonts w:cs="Arial"/>
          <w:sz w:val="24"/>
          <w:szCs w:val="24"/>
        </w:rPr>
        <w:t>б) ветераны боевых действий;</w:t>
      </w:r>
    </w:p>
    <w:p>
      <w:pPr>
        <w:pStyle w:val="Normal"/>
        <w:bidi w:val="0"/>
        <w:spacing w:lineRule="auto" w:line="240" w:before="0" w:after="0"/>
        <w:ind w:left="0" w:right="0" w:firstLine="709"/>
        <w:jc w:val="both"/>
        <w:rPr>
          <w:rFonts w:ascii="Arial" w:hAnsi="Arial" w:cs="Arial"/>
          <w:sz w:val="24"/>
          <w:szCs w:val="24"/>
        </w:rPr>
      </w:pPr>
      <w:r>
        <w:rPr>
          <w:rFonts w:cs="Arial"/>
          <w:sz w:val="24"/>
          <w:szCs w:val="24"/>
        </w:rPr>
        <w:t>в) члены семей погибших (умерших) инвалидов боевых действий и ветеранов боевых действий;</w:t>
      </w:r>
    </w:p>
    <w:p>
      <w:pPr>
        <w:pStyle w:val="Normal"/>
        <w:bidi w:val="0"/>
        <w:spacing w:lineRule="auto" w:line="240" w:before="0" w:after="0"/>
        <w:ind w:left="0" w:right="0" w:firstLine="709"/>
        <w:jc w:val="both"/>
        <w:rPr>
          <w:rFonts w:ascii="Arial" w:hAnsi="Arial" w:cs="Arial"/>
          <w:sz w:val="24"/>
          <w:szCs w:val="24"/>
        </w:rPr>
      </w:pPr>
      <w:r>
        <w:rPr>
          <w:rFonts w:cs="Arial"/>
          <w:sz w:val="24"/>
          <w:szCs w:val="24"/>
        </w:rPr>
        <w:t>г) инвалиды и семьи, имеющие детей-инвалидов;</w:t>
      </w:r>
    </w:p>
    <w:p>
      <w:pPr>
        <w:pStyle w:val="Normal"/>
        <w:bidi w:val="0"/>
        <w:spacing w:lineRule="auto" w:line="240" w:before="0" w:after="0"/>
        <w:ind w:left="0" w:right="0" w:firstLine="709"/>
        <w:jc w:val="both"/>
        <w:rPr>
          <w:rFonts w:ascii="Arial" w:hAnsi="Arial" w:cs="Arial"/>
          <w:sz w:val="24"/>
          <w:szCs w:val="24"/>
        </w:rPr>
      </w:pPr>
      <w:r>
        <w:rPr>
          <w:rFonts w:cs="Arial"/>
          <w:sz w:val="24"/>
          <w:szCs w:val="24"/>
        </w:rPr>
        <w:t>6) Герои Советского Союза, Герои Российской Федерации и полные кавалеры ордена Славы;</w:t>
      </w:r>
    </w:p>
    <w:p>
      <w:pPr>
        <w:pStyle w:val="Normal"/>
        <w:bidi w:val="0"/>
        <w:spacing w:lineRule="auto" w:line="240" w:before="0" w:after="0"/>
        <w:ind w:left="0" w:right="0" w:firstLine="709"/>
        <w:jc w:val="both"/>
        <w:rPr>
          <w:rFonts w:ascii="Arial" w:hAnsi="Arial" w:cs="Arial"/>
          <w:sz w:val="24"/>
          <w:szCs w:val="24"/>
        </w:rPr>
      </w:pPr>
      <w:r>
        <w:rPr>
          <w:rFonts w:cs="Arial"/>
          <w:sz w:val="24"/>
          <w:szCs w:val="24"/>
        </w:rPr>
        <w:t>7) Герои Социалистического Труда, Герои Труда Российской Федерации и полные кавалеры ордена Трудовой Славы;</w:t>
      </w:r>
    </w:p>
    <w:p>
      <w:pPr>
        <w:pStyle w:val="Normal"/>
        <w:bidi w:val="0"/>
        <w:spacing w:lineRule="auto" w:line="240" w:before="0" w:after="0"/>
        <w:ind w:left="0" w:right="0" w:firstLine="709"/>
        <w:jc w:val="both"/>
        <w:rPr>
          <w:rFonts w:ascii="Arial" w:hAnsi="Arial" w:cs="Arial"/>
          <w:sz w:val="24"/>
          <w:szCs w:val="24"/>
        </w:rPr>
      </w:pPr>
      <w:r>
        <w:rPr>
          <w:rFonts w:cs="Arial"/>
          <w:sz w:val="24"/>
          <w:szCs w:val="24"/>
        </w:rPr>
        <w:t>8) реабилитированные лица, утратившие жилые помещения на территории Оренбургской области в связи с репрессиями, в случае возвращения на прежнее местожительство, в том числе члены их семей, другие родственники, проживавшие совместно с репрессированными лицами до применения к ним репрессий, а также дети, родившиеся в местах лишения свободы, ссылке, высылке, на спецпоселении;</w:t>
      </w:r>
    </w:p>
    <w:p>
      <w:pPr>
        <w:pStyle w:val="Normal"/>
        <w:bidi w:val="0"/>
        <w:spacing w:lineRule="auto" w:line="240" w:before="0" w:after="0"/>
        <w:ind w:left="0" w:right="0" w:firstLine="709"/>
        <w:jc w:val="both"/>
        <w:rPr>
          <w:rFonts w:ascii="Arial" w:hAnsi="Arial" w:cs="Arial"/>
          <w:sz w:val="24"/>
          <w:szCs w:val="24"/>
        </w:rPr>
      </w:pPr>
      <w:r>
        <w:rPr>
          <w:rFonts w:cs="Arial"/>
          <w:sz w:val="24"/>
          <w:szCs w:val="24"/>
        </w:rPr>
        <w:t>9) граждане, проживающие в квартире, занятой несколькими семьями, и страдающие тяжелой формой хронических заболеваний, при которой совместное проживание с ними в одной квартире невозможно, согласно перечню, установленному Правительством Российской Федерации, и не имеющие иного жилого помещения, занимаемого по договору социального найма или принадлежащего им на праве собственности;</w:t>
      </w:r>
    </w:p>
    <w:p>
      <w:pPr>
        <w:pStyle w:val="Normal"/>
        <w:bidi w:val="0"/>
        <w:spacing w:lineRule="auto" w:line="240" w:before="0" w:after="0"/>
        <w:ind w:left="0" w:right="0" w:firstLine="709"/>
        <w:jc w:val="both"/>
        <w:rPr/>
      </w:pPr>
      <w:r>
        <w:rPr>
          <w:rFonts w:cs="Arial"/>
          <w:sz w:val="24"/>
          <w:szCs w:val="24"/>
        </w:rPr>
        <w:t xml:space="preserve">10) больные заразными формами туберкулеза в соответствии с Жилищным </w:t>
      </w:r>
      <w:hyperlink r:id="rId6">
        <w:r>
          <w:rPr>
            <w:rStyle w:val="Style12"/>
            <w:rFonts w:cs="Arial"/>
            <w:color w:val="000000"/>
            <w:sz w:val="24"/>
            <w:szCs w:val="24"/>
            <w:u w:val="none"/>
          </w:rPr>
          <w:t>кодексом</w:t>
        </w:r>
      </w:hyperlink>
      <w:r>
        <w:rPr>
          <w:rFonts w:cs="Arial"/>
          <w:color w:val="000000"/>
          <w:sz w:val="24"/>
          <w:szCs w:val="24"/>
          <w:u w:val="none"/>
        </w:rPr>
        <w:t xml:space="preserve"> Российской Федерации;</w:t>
      </w:r>
    </w:p>
    <w:p>
      <w:pPr>
        <w:pStyle w:val="Normal"/>
        <w:bidi w:val="0"/>
        <w:spacing w:lineRule="auto" w:line="240" w:before="0" w:after="0"/>
        <w:ind w:left="0" w:right="0" w:firstLine="709"/>
        <w:jc w:val="both"/>
        <w:rPr>
          <w:rFonts w:ascii="Arial" w:hAnsi="Arial" w:cs="Arial"/>
          <w:sz w:val="24"/>
          <w:szCs w:val="24"/>
        </w:rPr>
      </w:pPr>
      <w:r>
        <w:rPr>
          <w:rFonts w:cs="Arial"/>
          <w:color w:val="000000"/>
          <w:sz w:val="24"/>
          <w:szCs w:val="24"/>
          <w:u w:val="none"/>
        </w:rPr>
        <w:t>11) члены семей погибших при исполнении служебных обязанностей работников противопожарной службы Оренбургской области;</w:t>
      </w:r>
    </w:p>
    <w:p>
      <w:pPr>
        <w:pStyle w:val="Normal"/>
        <w:bidi w:val="0"/>
        <w:spacing w:lineRule="auto" w:line="240" w:before="0" w:after="0"/>
        <w:ind w:left="0" w:right="0" w:firstLine="709"/>
        <w:jc w:val="both"/>
        <w:rPr/>
      </w:pPr>
      <w:r>
        <w:rPr>
          <w:rFonts w:cs="Arial"/>
          <w:color w:val="000000"/>
          <w:sz w:val="24"/>
          <w:szCs w:val="24"/>
          <w:u w:val="none"/>
        </w:rPr>
        <w:t xml:space="preserve">12) граждане, жилые помещения которых независимо от формы собственности признаны в установленном порядке непригодными для проживания в соответствии с </w:t>
      </w:r>
      <w:hyperlink r:id="rId7">
        <w:r>
          <w:rPr>
            <w:rStyle w:val="Style12"/>
            <w:rFonts w:cs="Arial"/>
            <w:color w:val="000000"/>
            <w:sz w:val="24"/>
            <w:szCs w:val="24"/>
            <w:u w:val="none"/>
          </w:rPr>
          <w:t>частью 1 статьи 7</w:t>
        </w:r>
      </w:hyperlink>
      <w:r>
        <w:rPr>
          <w:rFonts w:cs="Arial"/>
          <w:color w:val="000000"/>
          <w:sz w:val="24"/>
          <w:szCs w:val="24"/>
          <w:u w:val="none"/>
        </w:rPr>
        <w:t xml:space="preserve"> Закона Оренбургской области от 13 июля 2007 года N 1347/285-IV-ОЗ «О предоставлении граждана</w:t>
      </w:r>
      <w:r>
        <w:rPr>
          <w:rFonts w:cs="Arial"/>
          <w:sz w:val="24"/>
          <w:szCs w:val="24"/>
        </w:rPr>
        <w:t>м, проживающим на территории Оренбургской области, жилых помещений жилищного фонда Оренбургской области»;</w:t>
      </w:r>
    </w:p>
    <w:p>
      <w:pPr>
        <w:pStyle w:val="Normal"/>
        <w:tabs>
          <w:tab w:val="left" w:pos="709" w:leader="none"/>
        </w:tabs>
        <w:bidi w:val="0"/>
        <w:spacing w:lineRule="auto" w:line="240" w:before="0" w:after="0"/>
        <w:ind w:left="0" w:right="0" w:firstLine="709"/>
        <w:jc w:val="both"/>
        <w:rPr>
          <w:rFonts w:ascii="Arial" w:hAnsi="Arial" w:cs="Arial"/>
          <w:sz w:val="24"/>
          <w:szCs w:val="24"/>
        </w:rPr>
      </w:pPr>
      <w:r>
        <w:rPr>
          <w:rFonts w:cs="Arial"/>
          <w:sz w:val="24"/>
          <w:szCs w:val="24"/>
        </w:rPr>
        <w:t>13) многодетные семьи, имеющие трех и более несовершеннолетних детей.</w:t>
      </w:r>
    </w:p>
    <w:p>
      <w:pPr>
        <w:pStyle w:val="Normal"/>
        <w:tabs>
          <w:tab w:val="left" w:pos="182" w:leader="none"/>
          <w:tab w:val="left" w:pos="993" w:leader="none"/>
        </w:tabs>
        <w:bidi w:val="0"/>
        <w:spacing w:lineRule="auto" w:line="240" w:before="0" w:after="0"/>
        <w:ind w:left="0" w:right="0" w:firstLine="709"/>
        <w:jc w:val="both"/>
        <w:rPr>
          <w:rFonts w:ascii="Arial" w:hAnsi="Arial" w:cs="Arial"/>
          <w:sz w:val="24"/>
          <w:szCs w:val="24"/>
        </w:rPr>
      </w:pPr>
      <w:r>
        <w:rPr>
          <w:rFonts w:cs="Arial"/>
          <w:sz w:val="24"/>
          <w:szCs w:val="24"/>
        </w:rPr>
        <w:t>14) граждане, признанные в установленном законом порядке малоимущими.</w:t>
      </w:r>
    </w:p>
    <w:p>
      <w:pPr>
        <w:pStyle w:val="Normal"/>
        <w:tabs>
          <w:tab w:val="left" w:pos="182" w:leader="none"/>
          <w:tab w:val="left" w:pos="993" w:leader="none"/>
        </w:tabs>
        <w:bidi w:val="0"/>
        <w:spacing w:lineRule="auto" w:line="240" w:before="0" w:after="0"/>
        <w:ind w:left="0" w:right="0" w:firstLine="709"/>
        <w:jc w:val="both"/>
        <w:rPr>
          <w:rFonts w:ascii="Times New Roman" w:hAnsi="Times New Roman" w:cs="Arial"/>
          <w:b/>
          <w:b/>
          <w:sz w:val="24"/>
          <w:szCs w:val="24"/>
        </w:rPr>
      </w:pPr>
      <w:r>
        <w:rPr>
          <w:rFonts w:cs="Arial"/>
          <w:b/>
          <w:sz w:val="24"/>
          <w:szCs w:val="24"/>
        </w:rPr>
      </w:r>
    </w:p>
    <w:p>
      <w:pPr>
        <w:pStyle w:val="Normal"/>
        <w:tabs>
          <w:tab w:val="left" w:pos="182" w:leader="none"/>
          <w:tab w:val="left" w:pos="993" w:leader="none"/>
        </w:tabs>
        <w:bidi w:val="0"/>
        <w:spacing w:lineRule="auto" w:line="240" w:before="0" w:after="0"/>
        <w:ind w:left="0" w:right="0" w:firstLine="709"/>
        <w:jc w:val="center"/>
        <w:rPr>
          <w:rFonts w:ascii="Times New Roman" w:hAnsi="Times New Roman"/>
        </w:rPr>
      </w:pPr>
      <w:r>
        <w:rPr>
          <w:rFonts w:cs="Arial"/>
          <w:b/>
          <w:sz w:val="24"/>
          <w:szCs w:val="24"/>
        </w:rPr>
        <w:t>Требования к порядку информирования о предоставлении муниципальной услуги</w:t>
      </w:r>
    </w:p>
    <w:p>
      <w:pPr>
        <w:pStyle w:val="Normal"/>
        <w:tabs>
          <w:tab w:val="left" w:pos="182" w:leader="none"/>
          <w:tab w:val="left" w:pos="993" w:leader="none"/>
        </w:tabs>
        <w:bidi w:val="0"/>
        <w:spacing w:lineRule="auto" w:line="240" w:before="0" w:after="0"/>
        <w:ind w:left="0" w:right="0" w:firstLine="709"/>
        <w:jc w:val="center"/>
        <w:rPr>
          <w:rFonts w:ascii="Arial" w:hAnsi="Arial" w:cs="Arial"/>
          <w:b/>
          <w:b/>
          <w:sz w:val="24"/>
          <w:szCs w:val="24"/>
        </w:rPr>
      </w:pPr>
      <w:r>
        <w:rPr>
          <w:rFonts w:cs="Arial" w:ascii="Arial" w:hAnsi="Arial"/>
          <w:b/>
          <w:sz w:val="24"/>
          <w:szCs w:val="24"/>
        </w:rPr>
      </w:r>
    </w:p>
    <w:p>
      <w:pPr>
        <w:pStyle w:val="Normal"/>
        <w:tabs>
          <w:tab w:val="left" w:pos="709" w:leader="none"/>
        </w:tabs>
        <w:bidi w:val="0"/>
        <w:spacing w:lineRule="auto" w:line="240" w:before="0" w:after="0"/>
        <w:ind w:left="0" w:right="0" w:firstLine="709"/>
        <w:jc w:val="both"/>
        <w:rPr>
          <w:rFonts w:ascii="Times New Roman" w:hAnsi="Times New Roman"/>
        </w:rPr>
      </w:pPr>
      <w:r>
        <w:rPr>
          <w:rFonts w:cs="Arial"/>
          <w:sz w:val="24"/>
          <w:szCs w:val="24"/>
        </w:rPr>
        <w:t xml:space="preserve">3. </w:t>
      </w:r>
      <w:r>
        <w:rPr>
          <w:rFonts w:cs="Arial"/>
          <w:bCs/>
          <w:sz w:val="24"/>
          <w:szCs w:val="24"/>
        </w:rPr>
        <w:t>Уполномоченный орган муниципального образования п</w:t>
      </w:r>
      <w:r>
        <w:rPr>
          <w:rFonts w:cs="Arial"/>
          <w:sz w:val="24"/>
          <w:szCs w:val="24"/>
        </w:rPr>
        <w:t>очтовый адрес: 461162, Оренбургская область, Красногвардейский район, с.Залесово, ул.Советская, 49, каб. № 2.</w:t>
      </w:r>
    </w:p>
    <w:p>
      <w:pPr>
        <w:pStyle w:val="ConsPlusNormal"/>
        <w:tabs>
          <w:tab w:val="left" w:pos="709" w:leader="none"/>
        </w:tabs>
        <w:bidi w:val="0"/>
        <w:spacing w:lineRule="auto" w:line="240" w:before="0" w:after="0"/>
        <w:ind w:left="0" w:right="0" w:firstLine="709"/>
        <w:jc w:val="both"/>
        <w:rPr>
          <w:rFonts w:ascii="Times New Roman" w:hAnsi="Times New Roman"/>
        </w:rPr>
      </w:pPr>
      <w:r>
        <w:rPr>
          <w:rFonts w:cs="Arial" w:ascii="Times New Roman" w:hAnsi="Times New Roman"/>
          <w:sz w:val="24"/>
          <w:szCs w:val="24"/>
        </w:rPr>
        <w:t xml:space="preserve">Адрес электронной почты администрации Залесовский сельсовет: </w:t>
      </w:r>
      <w:r>
        <w:rPr>
          <w:rFonts w:cs="Arial" w:ascii="Times New Roman" w:hAnsi="Times New Roman"/>
          <w:sz w:val="24"/>
          <w:szCs w:val="24"/>
          <w:lang w:val="en-US"/>
        </w:rPr>
        <w:t>zal-ko@mail</w:t>
      </w:r>
      <w:r>
        <w:rPr>
          <w:rFonts w:cs="Arial" w:ascii="Times New Roman" w:hAnsi="Times New Roman"/>
          <w:sz w:val="24"/>
          <w:szCs w:val="24"/>
        </w:rPr>
        <w:t>.</w:t>
      </w:r>
      <w:r>
        <w:rPr>
          <w:rFonts w:cs="Arial" w:ascii="Times New Roman" w:hAnsi="Times New Roman"/>
          <w:sz w:val="24"/>
          <w:szCs w:val="24"/>
          <w:lang w:val="en-US"/>
        </w:rPr>
        <w:t>ru</w:t>
      </w:r>
      <w:r>
        <w:rPr>
          <w:rFonts w:cs="Arial" w:ascii="Times New Roman" w:hAnsi="Times New Roman"/>
          <w:sz w:val="24"/>
          <w:szCs w:val="24"/>
        </w:rPr>
        <w:t>.</w:t>
      </w:r>
    </w:p>
    <w:p>
      <w:pPr>
        <w:pStyle w:val="ConsPlusNormal"/>
        <w:tabs>
          <w:tab w:val="left" w:pos="709" w:leader="none"/>
        </w:tabs>
        <w:bidi w:val="0"/>
        <w:spacing w:lineRule="auto" w:line="240" w:before="0" w:after="0"/>
        <w:ind w:left="0" w:right="0" w:firstLine="709"/>
        <w:jc w:val="both"/>
        <w:rPr/>
      </w:pPr>
      <w:r>
        <w:rPr>
          <w:rFonts w:cs="Arial" w:ascii="Times New Roman" w:hAnsi="Times New Roman"/>
          <w:sz w:val="24"/>
          <w:szCs w:val="24"/>
        </w:rPr>
        <w:t xml:space="preserve">Адрес сайта администрации Залесовский сельсовет: портал муниципального образования Красногвардейского района в сети «Интернет»: </w:t>
      </w:r>
      <w:r>
        <w:rPr>
          <w:rFonts w:cs="Arial" w:ascii="Times New Roman" w:hAnsi="Times New Roman"/>
          <w:sz w:val="24"/>
          <w:szCs w:val="24"/>
          <w:lang w:val="en-US"/>
        </w:rPr>
        <w:t>mo</w:t>
      </w:r>
      <w:r>
        <w:rPr>
          <w:rFonts w:cs="Arial" w:ascii="Times New Roman" w:hAnsi="Times New Roman"/>
          <w:sz w:val="24"/>
          <w:szCs w:val="24"/>
        </w:rPr>
        <w:t>-</w:t>
      </w:r>
      <w:r>
        <w:rPr>
          <w:rFonts w:cs="Arial" w:ascii="Times New Roman" w:hAnsi="Times New Roman"/>
          <w:sz w:val="24"/>
          <w:szCs w:val="24"/>
          <w:lang w:val="en-US"/>
        </w:rPr>
        <w:t>ko</w:t>
      </w:r>
      <w:r>
        <w:rPr>
          <w:rFonts w:cs="Arial" w:ascii="Times New Roman" w:hAnsi="Times New Roman"/>
          <w:sz w:val="24"/>
          <w:szCs w:val="24"/>
        </w:rPr>
        <w:t>.</w:t>
      </w:r>
      <w:r>
        <w:rPr>
          <w:rFonts w:cs="Arial" w:ascii="Times New Roman" w:hAnsi="Times New Roman"/>
          <w:sz w:val="24"/>
          <w:szCs w:val="24"/>
          <w:lang w:val="en-US"/>
        </w:rPr>
        <w:t>orb</w:t>
      </w:r>
      <w:r>
        <w:rPr>
          <w:rFonts w:cs="Arial" w:ascii="Times New Roman" w:hAnsi="Times New Roman"/>
          <w:sz w:val="24"/>
          <w:szCs w:val="24"/>
        </w:rPr>
        <w:t>.</w:t>
      </w:r>
      <w:r>
        <w:rPr>
          <w:rFonts w:cs="Arial" w:ascii="Times New Roman" w:hAnsi="Times New Roman"/>
          <w:sz w:val="24"/>
          <w:szCs w:val="24"/>
          <w:lang w:val="en-US"/>
        </w:rPr>
        <w:t>ru</w:t>
      </w:r>
      <w:r>
        <w:rPr>
          <w:rFonts w:cs="Arial" w:ascii="Times New Roman" w:hAnsi="Times New Roman"/>
          <w:sz w:val="24"/>
          <w:szCs w:val="24"/>
        </w:rPr>
        <w:t xml:space="preserve"> – вкладка «Муниципалитеты», разделы «Сельские поселения», «Официальные организации», </w:t>
      </w:r>
      <w:r>
        <w:rPr>
          <w:rFonts w:cs="Arial" w:ascii="Times New Roman" w:hAnsi="Times New Roman"/>
          <w:sz w:val="24"/>
          <w:szCs w:val="24"/>
          <w:lang w:val="ru-RU"/>
        </w:rPr>
        <w:t>Залесовский</w:t>
      </w:r>
      <w:r>
        <w:rPr>
          <w:rFonts w:cs="Arial" w:ascii="Times New Roman" w:hAnsi="Times New Roman"/>
          <w:sz w:val="24"/>
          <w:szCs w:val="24"/>
        </w:rPr>
        <w:t xml:space="preserve"> сельсовет.</w:t>
      </w:r>
    </w:p>
    <w:p>
      <w:pPr>
        <w:pStyle w:val="ConsPlusNormal"/>
        <w:bidi w:val="0"/>
        <w:spacing w:lineRule="auto" w:line="240" w:before="0" w:after="0"/>
        <w:ind w:left="0" w:right="0" w:firstLine="709"/>
        <w:jc w:val="both"/>
        <w:rPr>
          <w:rFonts w:ascii="Times New Roman" w:hAnsi="Times New Roman"/>
        </w:rPr>
      </w:pPr>
      <w:r>
        <w:rPr>
          <w:rFonts w:cs="Arial" w:ascii="Times New Roman" w:hAnsi="Times New Roman"/>
          <w:sz w:val="24"/>
          <w:szCs w:val="24"/>
        </w:rPr>
        <w:t>График работы администрации Залесовский сельсовет:</w:t>
      </w:r>
    </w:p>
    <w:p>
      <w:pPr>
        <w:pStyle w:val="Normal"/>
        <w:tabs>
          <w:tab w:val="left" w:pos="709" w:leader="none"/>
        </w:tabs>
        <w:bidi w:val="0"/>
        <w:spacing w:lineRule="auto" w:line="240" w:before="0" w:after="0"/>
        <w:ind w:left="0" w:right="0" w:firstLine="709"/>
        <w:jc w:val="both"/>
        <w:rPr>
          <w:rFonts w:ascii="Times New Roman" w:hAnsi="Times New Roman"/>
        </w:rPr>
      </w:pPr>
      <w:r>
        <w:rPr>
          <w:rFonts w:cs="Arial"/>
          <w:sz w:val="24"/>
          <w:szCs w:val="24"/>
        </w:rPr>
        <w:t>Контактные телефоны: 8 (35345) 3-49-32.</w:t>
      </w:r>
    </w:p>
    <w:p>
      <w:pPr>
        <w:pStyle w:val="Normal"/>
        <w:bidi w:val="0"/>
        <w:spacing w:lineRule="auto" w:line="240" w:before="0" w:after="0"/>
        <w:ind w:left="0" w:right="0" w:firstLine="709"/>
        <w:jc w:val="both"/>
        <w:rPr>
          <w:rFonts w:ascii="Times New Roman" w:hAnsi="Times New Roman"/>
        </w:rPr>
      </w:pPr>
      <w:r>
        <w:rPr>
          <w:rFonts w:cs="Arial"/>
          <w:sz w:val="24"/>
          <w:szCs w:val="24"/>
        </w:rPr>
        <w:t>Приемные дни:</w:t>
      </w:r>
    </w:p>
    <w:p>
      <w:pPr>
        <w:pStyle w:val="Normal"/>
        <w:tabs>
          <w:tab w:val="left" w:pos="709" w:leader="none"/>
        </w:tabs>
        <w:bidi w:val="0"/>
        <w:spacing w:lineRule="auto" w:line="240" w:before="0" w:after="0"/>
        <w:ind w:left="0" w:right="0" w:firstLine="709"/>
        <w:jc w:val="both"/>
        <w:rPr>
          <w:rFonts w:ascii="Times New Roman" w:hAnsi="Times New Roman"/>
        </w:rPr>
      </w:pPr>
      <w:r>
        <w:rPr>
          <w:rFonts w:cs="Arial"/>
          <w:sz w:val="24"/>
          <w:szCs w:val="24"/>
        </w:rPr>
        <w:t>Понедельник, вторник, среда, четверг, пятница с 09.00 ч до 17.00 ч, перерыв на обед с 13.00 ч.  до 14.00 ч.;</w:t>
      </w:r>
    </w:p>
    <w:p>
      <w:pPr>
        <w:pStyle w:val="Normal"/>
        <w:tabs>
          <w:tab w:val="left" w:pos="709" w:leader="none"/>
        </w:tabs>
        <w:bidi w:val="0"/>
        <w:spacing w:lineRule="auto" w:line="240" w:before="0" w:after="0"/>
        <w:ind w:left="0" w:right="0" w:firstLine="709"/>
        <w:jc w:val="both"/>
        <w:rPr>
          <w:rFonts w:ascii="Times New Roman" w:hAnsi="Times New Roman"/>
        </w:rPr>
      </w:pPr>
      <w:r>
        <w:rPr>
          <w:rFonts w:cs="Arial"/>
          <w:sz w:val="24"/>
          <w:szCs w:val="24"/>
        </w:rPr>
        <w:t xml:space="preserve">Суббота, воскресенье - выходные дни. </w:t>
      </w:r>
    </w:p>
    <w:p>
      <w:pPr>
        <w:pStyle w:val="ConsPlusNormal"/>
        <w:tabs>
          <w:tab w:val="left" w:pos="709" w:leader="none"/>
        </w:tabs>
        <w:bidi w:val="0"/>
        <w:spacing w:lineRule="auto" w:line="240" w:before="0" w:after="0"/>
        <w:ind w:left="0" w:right="0" w:firstLine="709"/>
        <w:jc w:val="both"/>
        <w:rPr>
          <w:rFonts w:ascii="Arial" w:hAnsi="Arial" w:cs="Arial"/>
          <w:sz w:val="24"/>
          <w:szCs w:val="24"/>
        </w:rPr>
      </w:pPr>
      <w:r>
        <w:rPr>
          <w:rFonts w:cs="Arial" w:ascii="Times New Roman" w:hAnsi="Times New Roman"/>
          <w:sz w:val="24"/>
          <w:szCs w:val="24"/>
        </w:rPr>
        <w:t>4. П</w:t>
      </w:r>
      <w:r>
        <w:rPr>
          <w:rFonts w:eastAsia="Calibri" w:cs="Arial" w:ascii="Times New Roman" w:hAnsi="Times New Roman"/>
          <w:bCs/>
          <w:sz w:val="24"/>
          <w:szCs w:val="24"/>
          <w:lang w:eastAsia="en-US"/>
        </w:rPr>
        <w:t xml:space="preserve">орядок предоставления муниципальной услуги указывается на </w:t>
      </w:r>
      <w:r>
        <w:rPr>
          <w:rFonts w:cs="Arial" w:ascii="Times New Roman" w:hAnsi="Times New Roman"/>
          <w:sz w:val="24"/>
          <w:szCs w:val="24"/>
        </w:rPr>
        <w:t xml:space="preserve">портале муниципального образования Красногвардейского района в сети «Интернет»: </w:t>
      </w:r>
      <w:r>
        <w:rPr>
          <w:rFonts w:cs="Arial" w:ascii="Times New Roman" w:hAnsi="Times New Roman"/>
          <w:sz w:val="24"/>
          <w:szCs w:val="24"/>
          <w:lang w:val="en-US"/>
        </w:rPr>
        <w:t>mo</w:t>
      </w:r>
      <w:r>
        <w:rPr>
          <w:rFonts w:cs="Arial" w:ascii="Times New Roman" w:hAnsi="Times New Roman"/>
          <w:sz w:val="24"/>
          <w:szCs w:val="24"/>
        </w:rPr>
        <w:t>-</w:t>
      </w:r>
      <w:r>
        <w:rPr>
          <w:rFonts w:cs="Arial" w:ascii="Times New Roman" w:hAnsi="Times New Roman"/>
          <w:sz w:val="24"/>
          <w:szCs w:val="24"/>
          <w:lang w:val="en-US"/>
        </w:rPr>
        <w:t>ko</w:t>
      </w:r>
      <w:r>
        <w:rPr>
          <w:rFonts w:cs="Arial" w:ascii="Times New Roman" w:hAnsi="Times New Roman"/>
          <w:sz w:val="24"/>
          <w:szCs w:val="24"/>
        </w:rPr>
        <w:t>.</w:t>
      </w:r>
      <w:r>
        <w:rPr>
          <w:rFonts w:cs="Arial" w:ascii="Times New Roman" w:hAnsi="Times New Roman"/>
          <w:sz w:val="24"/>
          <w:szCs w:val="24"/>
          <w:lang w:val="en-US"/>
        </w:rPr>
        <w:t>orb</w:t>
      </w:r>
      <w:r>
        <w:rPr>
          <w:rFonts w:cs="Arial" w:ascii="Times New Roman" w:hAnsi="Times New Roman"/>
          <w:sz w:val="24"/>
          <w:szCs w:val="24"/>
        </w:rPr>
        <w:t>.</w:t>
      </w:r>
      <w:r>
        <w:rPr>
          <w:rFonts w:cs="Arial" w:ascii="Times New Roman" w:hAnsi="Times New Roman"/>
          <w:sz w:val="24"/>
          <w:szCs w:val="24"/>
          <w:lang w:val="en-US"/>
        </w:rPr>
        <w:t>ru</w:t>
      </w:r>
      <w:r>
        <w:rPr>
          <w:rFonts w:cs="Arial" w:ascii="Times New Roman" w:hAnsi="Times New Roman"/>
          <w:sz w:val="24"/>
          <w:szCs w:val="24"/>
        </w:rPr>
        <w:t xml:space="preserve">. Указанная информация также может быть получена в электронной форме </w:t>
      </w:r>
      <w:r>
        <w:rPr>
          <w:rFonts w:eastAsia="Calibri" w:cs="Arial" w:ascii="Times New Roman" w:hAnsi="Times New Roman"/>
          <w:sz w:val="24"/>
          <w:szCs w:val="24"/>
        </w:rPr>
        <w:t>посредством Единого интернет-портала государственных и муниципальных услуг www.gosuslugi.ru (далее – Портал).</w:t>
      </w:r>
    </w:p>
    <w:p>
      <w:pPr>
        <w:pStyle w:val="Normal"/>
        <w:bidi w:val="0"/>
        <w:spacing w:lineRule="auto" w:line="240" w:before="0" w:after="0"/>
        <w:ind w:left="0" w:right="0" w:firstLine="709"/>
        <w:jc w:val="both"/>
        <w:rPr>
          <w:rFonts w:ascii="Arial" w:hAnsi="Arial" w:cs="Arial"/>
          <w:sz w:val="24"/>
          <w:szCs w:val="24"/>
        </w:rPr>
      </w:pPr>
      <w:r>
        <w:rPr>
          <w:rFonts w:cs="Arial"/>
          <w:bCs/>
          <w:sz w:val="24"/>
          <w:szCs w:val="24"/>
        </w:rPr>
        <w:t xml:space="preserve">5. </w:t>
      </w:r>
      <w:r>
        <w:rPr>
          <w:rFonts w:cs="Arial"/>
          <w:sz w:val="24"/>
          <w:szCs w:val="24"/>
        </w:rPr>
        <w:t>Информация о муниципальной услуге размещается на информационных стендах, где должна содержаться следующая информация:</w:t>
      </w:r>
    </w:p>
    <w:p>
      <w:pPr>
        <w:pStyle w:val="ListParagraph"/>
        <w:tabs>
          <w:tab w:val="left" w:pos="567" w:leader="none"/>
          <w:tab w:val="left" w:pos="993" w:leader="none"/>
        </w:tabs>
        <w:bidi w:val="0"/>
        <w:spacing w:lineRule="auto" w:line="240" w:before="0" w:after="0"/>
        <w:ind w:left="0" w:right="0" w:firstLine="709"/>
        <w:jc w:val="both"/>
        <w:rPr>
          <w:rFonts w:ascii="Arial" w:hAnsi="Arial" w:cs="Arial"/>
        </w:rPr>
      </w:pPr>
      <w:r>
        <w:rPr>
          <w:rFonts w:cs="Arial"/>
        </w:rPr>
        <w:t>1) место нахождения, график (режим) работы, номера телефонов, адреса электронной почты;</w:t>
      </w:r>
    </w:p>
    <w:p>
      <w:pPr>
        <w:pStyle w:val="ListParagraph"/>
        <w:tabs>
          <w:tab w:val="left" w:pos="567" w:leader="none"/>
          <w:tab w:val="left" w:pos="993" w:leader="none"/>
        </w:tabs>
        <w:bidi w:val="0"/>
        <w:spacing w:lineRule="auto" w:line="240" w:before="0" w:after="0"/>
        <w:ind w:left="0" w:right="0" w:firstLine="709"/>
        <w:jc w:val="both"/>
        <w:rPr>
          <w:rFonts w:ascii="Arial" w:hAnsi="Arial" w:cs="Arial"/>
        </w:rPr>
      </w:pPr>
      <w:r>
        <w:rPr>
          <w:rFonts w:cs="Arial"/>
        </w:rPr>
        <w:t>2) блок-схема предоставления муниципальной услуги;</w:t>
      </w:r>
    </w:p>
    <w:p>
      <w:pPr>
        <w:pStyle w:val="ListParagraph"/>
        <w:tabs>
          <w:tab w:val="left" w:pos="567" w:leader="none"/>
          <w:tab w:val="left" w:pos="993" w:leader="none"/>
        </w:tabs>
        <w:bidi w:val="0"/>
        <w:spacing w:lineRule="auto" w:line="240" w:before="0" w:after="0"/>
        <w:ind w:left="0" w:right="0" w:firstLine="709"/>
        <w:jc w:val="both"/>
        <w:rPr>
          <w:rFonts w:ascii="Arial" w:hAnsi="Arial" w:cs="Arial"/>
        </w:rPr>
      </w:pPr>
      <w:r>
        <w:rPr>
          <w:rFonts w:cs="Arial"/>
        </w:rPr>
        <w:t>3) категория получателей муниципальной услуги;</w:t>
      </w:r>
    </w:p>
    <w:p>
      <w:pPr>
        <w:pStyle w:val="ListParagraph"/>
        <w:tabs>
          <w:tab w:val="left" w:pos="567" w:leader="none"/>
          <w:tab w:val="left" w:pos="709" w:leader="none"/>
          <w:tab w:val="left" w:pos="993" w:leader="none"/>
        </w:tabs>
        <w:bidi w:val="0"/>
        <w:spacing w:lineRule="auto" w:line="240" w:before="0" w:after="0"/>
        <w:ind w:left="0" w:right="0" w:firstLine="709"/>
        <w:jc w:val="both"/>
        <w:rPr>
          <w:rFonts w:ascii="Arial" w:hAnsi="Arial" w:cs="Arial"/>
        </w:rPr>
      </w:pPr>
      <w:r>
        <w:rPr>
          <w:rFonts w:cs="Arial"/>
        </w:rPr>
        <w:t>4) перечень документов, необходимых для получения муниципальной услуги;</w:t>
      </w:r>
    </w:p>
    <w:p>
      <w:pPr>
        <w:pStyle w:val="ListParagraph"/>
        <w:tabs>
          <w:tab w:val="left" w:pos="567" w:leader="none"/>
          <w:tab w:val="left" w:pos="993" w:leader="none"/>
        </w:tabs>
        <w:bidi w:val="0"/>
        <w:spacing w:lineRule="auto" w:line="240" w:before="0" w:after="0"/>
        <w:ind w:left="0" w:right="0" w:firstLine="709"/>
        <w:jc w:val="both"/>
        <w:rPr>
          <w:rFonts w:ascii="Arial" w:hAnsi="Arial" w:cs="Arial"/>
        </w:rPr>
      </w:pPr>
      <w:r>
        <w:rPr>
          <w:rFonts w:cs="Arial"/>
        </w:rPr>
        <w:t>5) образец заполнения заявления для предоставления муниципальной услуги;</w:t>
      </w:r>
    </w:p>
    <w:p>
      <w:pPr>
        <w:pStyle w:val="ListParagraph"/>
        <w:tabs>
          <w:tab w:val="left" w:pos="567" w:leader="none"/>
          <w:tab w:val="left" w:pos="993" w:leader="none"/>
        </w:tabs>
        <w:bidi w:val="0"/>
        <w:spacing w:lineRule="auto" w:line="240" w:before="0" w:after="0"/>
        <w:ind w:left="0" w:right="0" w:firstLine="709"/>
        <w:jc w:val="both"/>
        <w:rPr>
          <w:rFonts w:ascii="Arial" w:hAnsi="Arial" w:cs="Arial"/>
        </w:rPr>
      </w:pPr>
      <w:r>
        <w:rPr>
          <w:rFonts w:cs="Arial"/>
        </w:rPr>
        <w:t xml:space="preserve">6) основания для отказа в приеме документов для предоставления муниципальной услуги; </w:t>
      </w:r>
    </w:p>
    <w:p>
      <w:pPr>
        <w:pStyle w:val="ListParagraph"/>
        <w:tabs>
          <w:tab w:val="left" w:pos="567" w:leader="none"/>
          <w:tab w:val="left" w:pos="993" w:leader="none"/>
        </w:tabs>
        <w:bidi w:val="0"/>
        <w:spacing w:lineRule="auto" w:line="240" w:before="0" w:after="0"/>
        <w:ind w:left="0" w:right="0" w:firstLine="709"/>
        <w:jc w:val="both"/>
        <w:rPr>
          <w:rFonts w:ascii="Arial" w:hAnsi="Arial" w:cs="Arial"/>
        </w:rPr>
      </w:pPr>
      <w:r>
        <w:rPr>
          <w:rFonts w:cs="Arial"/>
        </w:rPr>
        <w:t>7) основания приостановления оказания муниципальной услуги;</w:t>
      </w:r>
    </w:p>
    <w:p>
      <w:pPr>
        <w:pStyle w:val="ListParagraph"/>
        <w:tabs>
          <w:tab w:val="left" w:pos="567" w:leader="none"/>
          <w:tab w:val="left" w:pos="993" w:leader="none"/>
        </w:tabs>
        <w:bidi w:val="0"/>
        <w:spacing w:lineRule="auto" w:line="240" w:before="0" w:after="0"/>
        <w:ind w:left="0" w:right="0" w:firstLine="709"/>
        <w:jc w:val="both"/>
        <w:rPr>
          <w:rFonts w:ascii="Arial" w:hAnsi="Arial" w:cs="Arial"/>
        </w:rPr>
      </w:pPr>
      <w:r>
        <w:rPr>
          <w:rFonts w:cs="Arial"/>
        </w:rPr>
        <w:t>8) основания отказа в предоставлении муниципальной услуги.</w:t>
      </w:r>
    </w:p>
    <w:p>
      <w:pPr>
        <w:pStyle w:val="Normal"/>
        <w:bidi w:val="0"/>
        <w:spacing w:lineRule="auto" w:line="240" w:before="0" w:after="0"/>
        <w:ind w:left="0" w:right="0" w:firstLine="709"/>
        <w:jc w:val="both"/>
        <w:rPr>
          <w:rFonts w:ascii="Arial" w:hAnsi="Arial" w:cs="Arial"/>
          <w:sz w:val="24"/>
          <w:szCs w:val="24"/>
        </w:rPr>
      </w:pPr>
      <w:r>
        <w:rPr>
          <w:rFonts w:cs="Arial"/>
          <w:sz w:val="24"/>
          <w:szCs w:val="24"/>
        </w:rPr>
        <w:t xml:space="preserve">6. Информация о муниципальной услуге, в том числе о ходе её предоставления, может быть получена по телефону, а также в электронной форме через Единый интернет-портал государственных и муниципальных услуг www.gosuslugi.ru. При ответе на телефонный звонок специалист должен назвать фамилию, имя, отчество, должность и проинформировать по интересующему вопросу. </w:t>
      </w:r>
    </w:p>
    <w:p>
      <w:pPr>
        <w:pStyle w:val="Normal"/>
        <w:tabs>
          <w:tab w:val="left" w:pos="182" w:leader="none"/>
          <w:tab w:val="left" w:pos="993" w:leader="none"/>
        </w:tabs>
        <w:bidi w:val="0"/>
        <w:spacing w:lineRule="auto" w:line="240" w:before="0" w:after="0"/>
        <w:ind w:left="0" w:right="0" w:firstLine="709"/>
        <w:jc w:val="both"/>
        <w:rPr>
          <w:rFonts w:ascii="Times New Roman" w:hAnsi="Times New Roman" w:cs="Arial"/>
          <w:sz w:val="24"/>
          <w:szCs w:val="24"/>
        </w:rPr>
      </w:pPr>
      <w:r>
        <w:rPr>
          <w:rFonts w:cs="Arial"/>
          <w:sz w:val="24"/>
          <w:szCs w:val="24"/>
        </w:rPr>
      </w:r>
    </w:p>
    <w:p>
      <w:pPr>
        <w:pStyle w:val="Normal"/>
        <w:tabs>
          <w:tab w:val="left" w:pos="182" w:leader="none"/>
        </w:tabs>
        <w:bidi w:val="0"/>
        <w:spacing w:lineRule="auto" w:line="240" w:before="0" w:after="0"/>
        <w:ind w:left="0" w:right="0" w:firstLine="709"/>
        <w:jc w:val="center"/>
        <w:rPr>
          <w:rFonts w:ascii="Times New Roman" w:hAnsi="Times New Roman"/>
          <w:sz w:val="26"/>
          <w:szCs w:val="26"/>
        </w:rPr>
      </w:pPr>
      <w:r>
        <w:rPr>
          <w:rFonts w:cs="Arial"/>
          <w:b/>
          <w:sz w:val="26"/>
          <w:szCs w:val="26"/>
        </w:rPr>
        <w:t>2. Стандарт предоставления муниципальной услуги</w:t>
      </w:r>
    </w:p>
    <w:p>
      <w:pPr>
        <w:pStyle w:val="Normal"/>
        <w:tabs>
          <w:tab w:val="left" w:pos="182" w:leader="none"/>
        </w:tabs>
        <w:bidi w:val="0"/>
        <w:spacing w:lineRule="auto" w:line="240" w:before="0" w:after="0"/>
        <w:ind w:left="0" w:right="0" w:firstLine="709"/>
        <w:jc w:val="both"/>
        <w:rPr>
          <w:rFonts w:ascii="Times New Roman" w:hAnsi="Times New Roman" w:cs="Arial"/>
          <w:b/>
          <w:b/>
          <w:sz w:val="24"/>
          <w:szCs w:val="24"/>
        </w:rPr>
      </w:pPr>
      <w:r>
        <w:rPr>
          <w:rFonts w:cs="Arial"/>
          <w:b/>
          <w:sz w:val="24"/>
          <w:szCs w:val="24"/>
        </w:rPr>
      </w:r>
    </w:p>
    <w:p>
      <w:pPr>
        <w:pStyle w:val="Normal"/>
        <w:tabs>
          <w:tab w:val="left" w:pos="182" w:leader="none"/>
          <w:tab w:val="left" w:pos="993" w:leader="none"/>
        </w:tabs>
        <w:bidi w:val="0"/>
        <w:spacing w:lineRule="auto" w:line="240" w:before="0" w:after="0"/>
        <w:ind w:left="0" w:right="0" w:firstLine="709"/>
        <w:jc w:val="both"/>
        <w:rPr>
          <w:rFonts w:ascii="Arial" w:hAnsi="Arial" w:cs="Arial"/>
          <w:sz w:val="24"/>
          <w:szCs w:val="24"/>
        </w:rPr>
      </w:pPr>
      <w:r>
        <w:rPr>
          <w:rFonts w:cs="Arial"/>
          <w:sz w:val="24"/>
          <w:szCs w:val="24"/>
        </w:rPr>
        <w:t>7. Наименование муниципальной услуги: «Постановка на учет граждан в качестве нуждающихся в жилых помещениях, предоставляемых по договорам социального найма».</w:t>
      </w:r>
    </w:p>
    <w:p>
      <w:pPr>
        <w:pStyle w:val="Normal"/>
        <w:tabs>
          <w:tab w:val="left" w:pos="182" w:leader="none"/>
          <w:tab w:val="left" w:pos="993" w:leader="none"/>
        </w:tabs>
        <w:bidi w:val="0"/>
        <w:spacing w:lineRule="auto" w:line="240" w:before="0" w:after="0"/>
        <w:ind w:left="0" w:right="0" w:firstLine="709"/>
        <w:jc w:val="both"/>
        <w:rPr>
          <w:rFonts w:ascii="Arial" w:hAnsi="Arial" w:cs="Arial"/>
          <w:sz w:val="24"/>
          <w:szCs w:val="24"/>
        </w:rPr>
      </w:pPr>
      <w:r>
        <w:rPr>
          <w:rFonts w:cs="Arial"/>
          <w:sz w:val="24"/>
          <w:szCs w:val="24"/>
        </w:rPr>
        <w:t>8. Муниципальная услуга носит заявительный порядок обращения.</w:t>
      </w:r>
    </w:p>
    <w:p>
      <w:pPr>
        <w:pStyle w:val="Normal"/>
        <w:tabs>
          <w:tab w:val="left" w:pos="182" w:leader="none"/>
          <w:tab w:val="left" w:pos="1134" w:leader="none"/>
          <w:tab w:val="left" w:pos="1276" w:leader="none"/>
        </w:tabs>
        <w:bidi w:val="0"/>
        <w:spacing w:lineRule="auto" w:line="240" w:before="0" w:after="0"/>
        <w:ind w:left="0" w:right="0" w:firstLine="709"/>
        <w:jc w:val="center"/>
        <w:rPr>
          <w:rFonts w:ascii="Times New Roman" w:hAnsi="Times New Roman" w:cs="Arial"/>
          <w:sz w:val="24"/>
          <w:szCs w:val="24"/>
        </w:rPr>
      </w:pPr>
      <w:r>
        <w:rPr>
          <w:rFonts w:cs="Arial"/>
          <w:sz w:val="24"/>
          <w:szCs w:val="24"/>
        </w:rPr>
      </w:r>
    </w:p>
    <w:p>
      <w:pPr>
        <w:pStyle w:val="Normal"/>
        <w:tabs>
          <w:tab w:val="left" w:pos="182" w:leader="none"/>
          <w:tab w:val="left" w:pos="1134" w:leader="none"/>
          <w:tab w:val="left" w:pos="1276" w:leader="none"/>
        </w:tabs>
        <w:bidi w:val="0"/>
        <w:spacing w:lineRule="auto" w:line="240" w:before="0" w:after="0"/>
        <w:ind w:left="0" w:right="0" w:firstLine="709"/>
        <w:jc w:val="center"/>
        <w:rPr>
          <w:rFonts w:ascii="Times New Roman" w:hAnsi="Times New Roman"/>
        </w:rPr>
      </w:pPr>
      <w:r>
        <w:rPr>
          <w:rFonts w:cs="Arial"/>
          <w:b/>
          <w:sz w:val="24"/>
          <w:szCs w:val="24"/>
        </w:rPr>
        <w:t>Наименование органа, предоставляющего муниципальную услугу</w:t>
      </w:r>
    </w:p>
    <w:p>
      <w:pPr>
        <w:pStyle w:val="Normal"/>
        <w:tabs>
          <w:tab w:val="left" w:pos="182" w:leader="none"/>
          <w:tab w:val="left" w:pos="1134" w:leader="none"/>
          <w:tab w:val="left" w:pos="1276" w:leader="none"/>
        </w:tabs>
        <w:bidi w:val="0"/>
        <w:spacing w:lineRule="auto" w:line="240" w:before="0" w:after="0"/>
        <w:ind w:left="0" w:right="0" w:firstLine="709"/>
        <w:jc w:val="center"/>
        <w:rPr>
          <w:rFonts w:ascii="Arial" w:hAnsi="Arial" w:cs="Arial"/>
          <w:b/>
          <w:b/>
          <w:sz w:val="24"/>
          <w:szCs w:val="24"/>
        </w:rPr>
      </w:pPr>
      <w:r>
        <w:rPr>
          <w:rFonts w:cs="Arial" w:ascii="Arial" w:hAnsi="Arial"/>
          <w:b/>
          <w:sz w:val="24"/>
          <w:szCs w:val="24"/>
        </w:rPr>
      </w:r>
    </w:p>
    <w:p>
      <w:pPr>
        <w:pStyle w:val="Normal"/>
        <w:tabs>
          <w:tab w:val="left" w:pos="182" w:leader="none"/>
          <w:tab w:val="left" w:pos="1134" w:leader="none"/>
          <w:tab w:val="left" w:pos="1276" w:leader="none"/>
        </w:tabs>
        <w:bidi w:val="0"/>
        <w:spacing w:lineRule="auto" w:line="240" w:before="0" w:after="0"/>
        <w:ind w:left="0" w:right="0" w:firstLine="709"/>
        <w:jc w:val="both"/>
        <w:rPr/>
      </w:pPr>
      <w:r>
        <w:rPr>
          <w:rFonts w:cs="Arial"/>
          <w:sz w:val="24"/>
          <w:szCs w:val="24"/>
        </w:rPr>
        <w:t>9. Муниципальная услуга предоставляется уполномоченным органом муниципального образования Залесовский сельсовет Красногвардейского района Оренбургской области (далее – уполномоченный орган).</w:t>
      </w:r>
    </w:p>
    <w:p>
      <w:pPr>
        <w:pStyle w:val="Normal"/>
        <w:tabs>
          <w:tab w:val="left" w:pos="182" w:leader="none"/>
          <w:tab w:val="left" w:pos="709" w:leader="none"/>
          <w:tab w:val="left" w:pos="1134" w:leader="none"/>
          <w:tab w:val="left" w:pos="1276" w:leader="none"/>
        </w:tabs>
        <w:bidi w:val="0"/>
        <w:spacing w:lineRule="auto" w:line="240" w:before="0" w:after="0"/>
        <w:ind w:left="0" w:right="0" w:firstLine="709"/>
        <w:jc w:val="both"/>
        <w:rPr>
          <w:rFonts w:ascii="Arial" w:hAnsi="Arial" w:cs="Arial"/>
          <w:sz w:val="24"/>
          <w:szCs w:val="24"/>
        </w:rPr>
      </w:pPr>
      <w:r>
        <w:rPr>
          <w:rFonts w:cs="Arial"/>
          <w:sz w:val="24"/>
          <w:szCs w:val="24"/>
        </w:rPr>
        <w:t xml:space="preserve">10. В предоставлении муниципальной услуги участвует Федеральная служба государственной регистрации, кадастра и картографии (официальный сайт: https://rosreestr.ru). </w:t>
      </w:r>
    </w:p>
    <w:p>
      <w:pPr>
        <w:pStyle w:val="Normal"/>
        <w:tabs>
          <w:tab w:val="left" w:pos="182" w:leader="none"/>
          <w:tab w:val="left" w:pos="1134" w:leader="none"/>
          <w:tab w:val="left" w:pos="1276" w:leader="none"/>
        </w:tabs>
        <w:bidi w:val="0"/>
        <w:spacing w:lineRule="auto" w:line="240" w:before="0" w:after="0"/>
        <w:ind w:left="0" w:right="0" w:firstLine="709"/>
        <w:jc w:val="both"/>
        <w:rPr>
          <w:rFonts w:ascii="Arial" w:hAnsi="Arial" w:cs="Arial"/>
          <w:sz w:val="24"/>
          <w:szCs w:val="24"/>
        </w:rPr>
      </w:pPr>
      <w:r>
        <w:rPr>
          <w:rFonts w:cs="Arial"/>
          <w:sz w:val="24"/>
          <w:szCs w:val="24"/>
        </w:rPr>
        <w:t>11.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утвержденный Правительством Российской Федерации.</w:t>
      </w:r>
    </w:p>
    <w:p>
      <w:pPr>
        <w:pStyle w:val="Normal"/>
        <w:tabs>
          <w:tab w:val="left" w:pos="182" w:leader="none"/>
          <w:tab w:val="left" w:pos="1134" w:leader="none"/>
          <w:tab w:val="left" w:pos="1276" w:leader="none"/>
        </w:tabs>
        <w:bidi w:val="0"/>
        <w:spacing w:lineRule="auto" w:line="240" w:before="0" w:after="0"/>
        <w:ind w:left="0" w:right="0" w:firstLine="709"/>
        <w:jc w:val="both"/>
        <w:rPr>
          <w:rFonts w:ascii="Times New Roman" w:hAnsi="Times New Roman" w:cs="Arial"/>
          <w:sz w:val="24"/>
          <w:szCs w:val="24"/>
        </w:rPr>
      </w:pPr>
      <w:r>
        <w:rPr>
          <w:rFonts w:cs="Arial"/>
          <w:sz w:val="24"/>
          <w:szCs w:val="24"/>
        </w:rPr>
      </w:r>
    </w:p>
    <w:p>
      <w:pPr>
        <w:pStyle w:val="Normal"/>
        <w:tabs>
          <w:tab w:val="left" w:pos="182" w:leader="none"/>
          <w:tab w:val="left" w:pos="1134" w:leader="none"/>
          <w:tab w:val="left" w:pos="1276" w:leader="none"/>
        </w:tabs>
        <w:bidi w:val="0"/>
        <w:spacing w:lineRule="auto" w:line="240" w:before="0" w:after="0"/>
        <w:ind w:left="0" w:right="0" w:firstLine="709"/>
        <w:jc w:val="center"/>
        <w:rPr>
          <w:rFonts w:ascii="Times New Roman" w:hAnsi="Times New Roman"/>
        </w:rPr>
      </w:pPr>
      <w:r>
        <w:rPr>
          <w:rFonts w:cs="Arial"/>
          <w:b/>
          <w:sz w:val="24"/>
          <w:szCs w:val="24"/>
        </w:rPr>
        <w:t>Результат предоставления муниципальной услуги</w:t>
      </w:r>
    </w:p>
    <w:p>
      <w:pPr>
        <w:pStyle w:val="Normal"/>
        <w:tabs>
          <w:tab w:val="left" w:pos="182" w:leader="none"/>
          <w:tab w:val="left" w:pos="1134" w:leader="none"/>
          <w:tab w:val="left" w:pos="1276" w:leader="none"/>
        </w:tabs>
        <w:bidi w:val="0"/>
        <w:spacing w:lineRule="auto" w:line="240" w:before="0" w:after="0"/>
        <w:ind w:left="0" w:right="0" w:firstLine="709"/>
        <w:jc w:val="center"/>
        <w:rPr>
          <w:rFonts w:ascii="Arial" w:hAnsi="Arial" w:cs="Arial"/>
          <w:b/>
          <w:b/>
          <w:sz w:val="24"/>
          <w:szCs w:val="24"/>
        </w:rPr>
      </w:pPr>
      <w:r>
        <w:rPr>
          <w:rFonts w:cs="Arial" w:ascii="Arial" w:hAnsi="Arial"/>
          <w:b/>
          <w:sz w:val="24"/>
          <w:szCs w:val="24"/>
        </w:rPr>
      </w:r>
    </w:p>
    <w:p>
      <w:pPr>
        <w:pStyle w:val="Normal"/>
        <w:tabs>
          <w:tab w:val="left" w:pos="182" w:leader="none"/>
          <w:tab w:val="left" w:pos="1134" w:leader="none"/>
          <w:tab w:val="left" w:pos="1276" w:leader="none"/>
        </w:tabs>
        <w:bidi w:val="0"/>
        <w:spacing w:lineRule="auto" w:line="240" w:before="0" w:after="0"/>
        <w:ind w:left="0" w:right="0" w:firstLine="709"/>
        <w:jc w:val="both"/>
        <w:rPr>
          <w:rFonts w:ascii="Arial" w:hAnsi="Arial" w:cs="Arial"/>
          <w:sz w:val="24"/>
          <w:szCs w:val="24"/>
        </w:rPr>
      </w:pPr>
      <w:r>
        <w:rPr>
          <w:rFonts w:cs="Arial"/>
          <w:sz w:val="24"/>
          <w:szCs w:val="24"/>
        </w:rPr>
        <w:t>12. Результатом предоставления муниципальной услуги является:</w:t>
      </w:r>
    </w:p>
    <w:p>
      <w:pPr>
        <w:pStyle w:val="Normal"/>
        <w:tabs>
          <w:tab w:val="left" w:pos="182" w:leader="none"/>
          <w:tab w:val="left" w:pos="851" w:leader="none"/>
          <w:tab w:val="left" w:pos="993" w:leader="none"/>
        </w:tabs>
        <w:bidi w:val="0"/>
        <w:spacing w:lineRule="auto" w:line="240" w:before="0" w:after="0"/>
        <w:ind w:left="0" w:right="0" w:firstLine="709"/>
        <w:jc w:val="both"/>
        <w:rPr>
          <w:rFonts w:ascii="Arial" w:hAnsi="Arial" w:cs="Arial"/>
          <w:sz w:val="24"/>
          <w:szCs w:val="24"/>
        </w:rPr>
      </w:pPr>
      <w:r>
        <w:rPr>
          <w:rFonts w:cs="Arial"/>
          <w:sz w:val="24"/>
          <w:szCs w:val="24"/>
        </w:rPr>
        <w:t>1) принятие на учет граждан в качестве нуждающихся в жилых помещениях;</w:t>
      </w:r>
    </w:p>
    <w:p>
      <w:pPr>
        <w:pStyle w:val="Normal"/>
        <w:tabs>
          <w:tab w:val="left" w:pos="182" w:leader="none"/>
        </w:tabs>
        <w:bidi w:val="0"/>
        <w:spacing w:lineRule="auto" w:line="240" w:before="0" w:after="0"/>
        <w:ind w:left="0" w:right="0" w:firstLine="709"/>
        <w:jc w:val="both"/>
        <w:rPr>
          <w:rFonts w:ascii="Arial" w:hAnsi="Arial" w:cs="Arial"/>
          <w:sz w:val="24"/>
          <w:szCs w:val="24"/>
        </w:rPr>
      </w:pPr>
      <w:r>
        <w:rPr>
          <w:rFonts w:cs="Arial"/>
          <w:sz w:val="24"/>
          <w:szCs w:val="24"/>
        </w:rPr>
        <w:t xml:space="preserve">2) мотивированный отказ в предоставлении муниципальной услуги в письменной форме. </w:t>
      </w:r>
    </w:p>
    <w:p>
      <w:pPr>
        <w:pStyle w:val="NoSpacing"/>
        <w:bidi w:val="0"/>
        <w:spacing w:lineRule="auto" w:line="240" w:before="0" w:after="0"/>
        <w:ind w:left="0" w:right="0" w:firstLine="709"/>
        <w:jc w:val="both"/>
        <w:rPr>
          <w:rFonts w:ascii="Arial" w:hAnsi="Arial" w:cs="Arial"/>
          <w:sz w:val="24"/>
          <w:szCs w:val="24"/>
        </w:rPr>
      </w:pPr>
      <w:r>
        <w:rPr>
          <w:rFonts w:cs="Arial" w:ascii="Times New Roman" w:hAnsi="Times New Roman"/>
          <w:sz w:val="24"/>
          <w:szCs w:val="24"/>
        </w:rPr>
        <w:t>Заявителю в качестве результата предоставления муниципальной услуги обеспечивается по его выбору возможность получения:</w:t>
      </w:r>
    </w:p>
    <w:p>
      <w:pPr>
        <w:pStyle w:val="NoSpacing"/>
        <w:bidi w:val="0"/>
        <w:spacing w:lineRule="auto" w:line="240" w:before="0" w:after="0"/>
        <w:ind w:left="0" w:right="0" w:firstLine="709"/>
        <w:jc w:val="both"/>
        <w:rPr>
          <w:rFonts w:ascii="Arial" w:hAnsi="Arial" w:cs="Arial"/>
          <w:sz w:val="24"/>
          <w:szCs w:val="24"/>
        </w:rPr>
      </w:pPr>
      <w:r>
        <w:rPr>
          <w:rFonts w:cs="Arial" w:ascii="Times New Roman" w:hAnsi="Times New Roman"/>
          <w:sz w:val="24"/>
          <w:szCs w:val="24"/>
        </w:rPr>
        <w:t>1) в случае подачи заявления в электронной форме через Портал:</w:t>
      </w:r>
    </w:p>
    <w:p>
      <w:pPr>
        <w:pStyle w:val="NoSpacing"/>
        <w:bidi w:val="0"/>
        <w:spacing w:lineRule="auto" w:line="240" w:before="0" w:after="0"/>
        <w:ind w:left="0" w:right="0" w:firstLine="709"/>
        <w:jc w:val="both"/>
        <w:rPr>
          <w:rFonts w:ascii="Arial" w:hAnsi="Arial" w:cs="Arial"/>
          <w:sz w:val="24"/>
          <w:szCs w:val="24"/>
        </w:rPr>
      </w:pPr>
      <w:r>
        <w:rPr>
          <w:rFonts w:cs="Arial" w:ascii="Times New Roman" w:hAnsi="Times New Roman"/>
          <w:sz w:val="24"/>
          <w:szCs w:val="24"/>
        </w:rPr>
        <w:t>- электронного документа, подписанного уполномоченным должностным лицом с использованием квалифицированной электронной подписи;</w:t>
      </w:r>
    </w:p>
    <w:p>
      <w:pPr>
        <w:pStyle w:val="NoSpacing"/>
        <w:bidi w:val="0"/>
        <w:spacing w:lineRule="auto" w:line="240" w:before="0" w:after="0"/>
        <w:ind w:left="0" w:right="0" w:firstLine="709"/>
        <w:jc w:val="both"/>
        <w:rPr>
          <w:rFonts w:ascii="Arial" w:hAnsi="Arial" w:cs="Arial"/>
          <w:sz w:val="24"/>
          <w:szCs w:val="24"/>
        </w:rPr>
      </w:pPr>
      <w:r>
        <w:rPr>
          <w:rFonts w:cs="Arial" w:ascii="Times New Roman" w:hAnsi="Times New Roman"/>
          <w:sz w:val="24"/>
          <w:szCs w:val="24"/>
        </w:rPr>
        <w:t>- документа на бумажном носителе в МФЦ, направленного органом (организацией), подтверждающего содержание электронного документа;</w:t>
      </w:r>
    </w:p>
    <w:p>
      <w:pPr>
        <w:pStyle w:val="NoSpacing"/>
        <w:bidi w:val="0"/>
        <w:spacing w:lineRule="auto" w:line="240" w:before="0" w:after="0"/>
        <w:ind w:left="0" w:right="0" w:firstLine="709"/>
        <w:jc w:val="both"/>
        <w:rPr>
          <w:rFonts w:ascii="Arial" w:hAnsi="Arial" w:cs="Arial"/>
          <w:sz w:val="24"/>
          <w:szCs w:val="24"/>
        </w:rPr>
      </w:pPr>
      <w:r>
        <w:rPr>
          <w:rFonts w:cs="Arial" w:ascii="Times New Roman" w:hAnsi="Times New Roman"/>
          <w:sz w:val="24"/>
          <w:szCs w:val="24"/>
        </w:rPr>
        <w:t>2) в случае подачи заявления через МФЦ (при наличии Соглашения о взаимодействии):</w:t>
      </w:r>
    </w:p>
    <w:p>
      <w:pPr>
        <w:pStyle w:val="NoSpacing"/>
        <w:bidi w:val="0"/>
        <w:spacing w:lineRule="auto" w:line="240" w:before="0" w:after="0"/>
        <w:ind w:left="0" w:right="0" w:firstLine="709"/>
        <w:jc w:val="both"/>
        <w:rPr>
          <w:rFonts w:ascii="Arial" w:hAnsi="Arial" w:cs="Arial"/>
          <w:sz w:val="24"/>
          <w:szCs w:val="24"/>
        </w:rPr>
      </w:pPr>
      <w:r>
        <w:rPr>
          <w:rFonts w:cs="Arial" w:ascii="Times New Roman" w:hAnsi="Times New Roman"/>
          <w:sz w:val="24"/>
          <w:szCs w:val="24"/>
        </w:rPr>
        <w:t>- электронного документа, подписанного уполномоченным должностным лицом с использованием квалифицированной электронной подписи;</w:t>
      </w:r>
    </w:p>
    <w:p>
      <w:pPr>
        <w:pStyle w:val="NoSpacing"/>
        <w:bidi w:val="0"/>
        <w:spacing w:lineRule="auto" w:line="240" w:before="0" w:after="0"/>
        <w:ind w:left="0" w:right="0" w:firstLine="709"/>
        <w:jc w:val="both"/>
        <w:rPr>
          <w:rFonts w:ascii="Arial" w:hAnsi="Arial" w:cs="Arial"/>
          <w:sz w:val="24"/>
          <w:szCs w:val="24"/>
        </w:rPr>
      </w:pPr>
      <w:r>
        <w:rPr>
          <w:rFonts w:cs="Arial" w:ascii="Times New Roman" w:hAnsi="Times New Roman"/>
          <w:sz w:val="24"/>
          <w:szCs w:val="24"/>
        </w:rPr>
        <w:t>- документа на бумажном носителе в МФЦ, направленного органом (организацией), подтверждающего содержание электронного документа;</w:t>
      </w:r>
    </w:p>
    <w:p>
      <w:pPr>
        <w:pStyle w:val="NoSpacing"/>
        <w:bidi w:val="0"/>
        <w:spacing w:lineRule="auto" w:line="240" w:before="0" w:after="0"/>
        <w:ind w:left="0" w:right="0" w:firstLine="709"/>
        <w:jc w:val="both"/>
        <w:rPr>
          <w:rFonts w:ascii="Arial" w:hAnsi="Arial" w:cs="Arial"/>
          <w:sz w:val="24"/>
          <w:szCs w:val="24"/>
        </w:rPr>
      </w:pPr>
      <w:r>
        <w:rPr>
          <w:rFonts w:cs="Arial" w:ascii="Times New Roman" w:hAnsi="Times New Roman"/>
          <w:sz w:val="24"/>
          <w:szCs w:val="24"/>
        </w:rPr>
        <w:t>3) в случае подачи заявления лично в орган (организацию):</w:t>
      </w:r>
    </w:p>
    <w:p>
      <w:pPr>
        <w:pStyle w:val="NoSpacing"/>
        <w:bidi w:val="0"/>
        <w:spacing w:lineRule="auto" w:line="240" w:before="0" w:after="0"/>
        <w:ind w:left="0" w:right="0" w:firstLine="709"/>
        <w:jc w:val="both"/>
        <w:rPr>
          <w:rFonts w:ascii="Arial" w:hAnsi="Arial" w:cs="Arial"/>
          <w:sz w:val="24"/>
          <w:szCs w:val="24"/>
        </w:rPr>
      </w:pPr>
      <w:r>
        <w:rPr>
          <w:rFonts w:cs="Arial" w:ascii="Times New Roman" w:hAnsi="Times New Roman"/>
          <w:sz w:val="24"/>
          <w:szCs w:val="24"/>
        </w:rPr>
        <w:t xml:space="preserve"> </w:t>
      </w:r>
      <w:r>
        <w:rPr>
          <w:rFonts w:cs="Arial" w:ascii="Times New Roman" w:hAnsi="Times New Roman"/>
          <w:sz w:val="24"/>
          <w:szCs w:val="24"/>
        </w:rPr>
        <w:t>- электронного документа, подписанного уполномоченным должностным лицом с использованием квалифицированной электронной подписи;</w:t>
      </w:r>
    </w:p>
    <w:p>
      <w:pPr>
        <w:pStyle w:val="Normal"/>
        <w:tabs>
          <w:tab w:val="left" w:pos="182" w:leader="none"/>
        </w:tabs>
        <w:bidi w:val="0"/>
        <w:spacing w:lineRule="auto" w:line="240" w:before="0" w:after="0"/>
        <w:ind w:left="0" w:right="0" w:firstLine="709"/>
        <w:jc w:val="both"/>
        <w:rPr>
          <w:rFonts w:ascii="Arial" w:hAnsi="Arial" w:cs="Arial"/>
          <w:sz w:val="24"/>
          <w:szCs w:val="24"/>
        </w:rPr>
      </w:pPr>
      <w:r>
        <w:rPr>
          <w:rFonts w:cs="Arial"/>
          <w:sz w:val="24"/>
          <w:szCs w:val="24"/>
        </w:rPr>
        <w:t>- документа на бумажном носителе, подтверждающего содержание электронного документа, непосредственно в органе (организации).</w:t>
      </w:r>
    </w:p>
    <w:p>
      <w:pPr>
        <w:pStyle w:val="Normal"/>
        <w:tabs>
          <w:tab w:val="left" w:pos="182" w:leader="none"/>
        </w:tabs>
        <w:bidi w:val="0"/>
        <w:spacing w:lineRule="auto" w:line="240" w:before="0" w:after="0"/>
        <w:ind w:left="0" w:right="0" w:firstLine="709"/>
        <w:jc w:val="both"/>
        <w:rPr>
          <w:rFonts w:ascii="Times New Roman" w:hAnsi="Times New Roman" w:cs="Arial"/>
          <w:sz w:val="24"/>
          <w:szCs w:val="24"/>
        </w:rPr>
      </w:pPr>
      <w:r>
        <w:rPr>
          <w:rFonts w:cs="Arial"/>
          <w:sz w:val="24"/>
          <w:szCs w:val="24"/>
        </w:rPr>
      </w:r>
    </w:p>
    <w:p>
      <w:pPr>
        <w:pStyle w:val="Normal"/>
        <w:tabs>
          <w:tab w:val="left" w:pos="182" w:leader="none"/>
        </w:tabs>
        <w:bidi w:val="0"/>
        <w:spacing w:lineRule="auto" w:line="240" w:before="0" w:after="0"/>
        <w:ind w:left="0" w:right="0" w:hanging="0"/>
        <w:jc w:val="center"/>
        <w:rPr>
          <w:rFonts w:ascii="Times New Roman" w:hAnsi="Times New Roman"/>
        </w:rPr>
      </w:pPr>
      <w:r>
        <w:rPr>
          <w:rFonts w:cs="Arial"/>
          <w:b/>
          <w:sz w:val="24"/>
          <w:szCs w:val="24"/>
        </w:rPr>
        <w:t>Срок предоставления муниципальной услуги</w:t>
      </w:r>
    </w:p>
    <w:p>
      <w:pPr>
        <w:pStyle w:val="Normal"/>
        <w:tabs>
          <w:tab w:val="left" w:pos="182" w:leader="none"/>
        </w:tabs>
        <w:bidi w:val="0"/>
        <w:spacing w:lineRule="auto" w:line="240" w:before="0" w:after="0"/>
        <w:ind w:left="0" w:right="0" w:firstLine="709"/>
        <w:jc w:val="center"/>
        <w:rPr>
          <w:rFonts w:ascii="Arial" w:hAnsi="Arial" w:cs="Arial"/>
          <w:b/>
          <w:b/>
          <w:sz w:val="24"/>
          <w:szCs w:val="24"/>
        </w:rPr>
      </w:pPr>
      <w:r>
        <w:rPr>
          <w:rFonts w:cs="Arial" w:ascii="Arial" w:hAnsi="Arial"/>
          <w:b/>
          <w:sz w:val="24"/>
          <w:szCs w:val="24"/>
        </w:rPr>
      </w:r>
    </w:p>
    <w:p>
      <w:pPr>
        <w:pStyle w:val="Normal"/>
        <w:tabs>
          <w:tab w:val="left" w:pos="900" w:leader="none"/>
          <w:tab w:val="left" w:pos="1080" w:leader="none"/>
          <w:tab w:val="left" w:pos="1260" w:leader="none"/>
        </w:tabs>
        <w:bidi w:val="0"/>
        <w:spacing w:lineRule="auto" w:line="240" w:before="0" w:after="0"/>
        <w:ind w:left="0" w:right="0" w:firstLine="709"/>
        <w:jc w:val="both"/>
        <w:rPr>
          <w:rFonts w:ascii="Arial" w:hAnsi="Arial" w:cs="Arial"/>
          <w:sz w:val="24"/>
          <w:szCs w:val="24"/>
        </w:rPr>
      </w:pPr>
      <w:r>
        <w:rPr>
          <w:rFonts w:cs="Arial"/>
          <w:sz w:val="24"/>
          <w:szCs w:val="24"/>
        </w:rPr>
        <w:t xml:space="preserve">13. Услуга предоставляется не позднее чем через тридцать рабочих дней со дня представления документов, указанных в п. 17.1 Административного регламента. В случае представления гражданином заявления о принятии на учет через многофункциональный центр срок принятия решения о принятии на учет или об отказе в принятии на учет предоставляется так же, не позднее чем через тридцать рабочих дней со дня представления документов. </w:t>
      </w:r>
    </w:p>
    <w:p>
      <w:pPr>
        <w:pStyle w:val="Normal"/>
        <w:tabs>
          <w:tab w:val="left" w:pos="900" w:leader="none"/>
          <w:tab w:val="left" w:pos="1080" w:leader="none"/>
          <w:tab w:val="left" w:pos="1260" w:leader="none"/>
        </w:tabs>
        <w:bidi w:val="0"/>
        <w:spacing w:lineRule="auto" w:line="240" w:before="0" w:after="0"/>
        <w:ind w:left="0" w:right="0" w:firstLine="709"/>
        <w:jc w:val="both"/>
        <w:rPr>
          <w:rFonts w:ascii="Arial" w:hAnsi="Arial" w:cs="Arial"/>
          <w:sz w:val="24"/>
          <w:szCs w:val="24"/>
        </w:rPr>
      </w:pPr>
      <w:r>
        <w:rPr>
          <w:rFonts w:cs="Arial"/>
          <w:sz w:val="24"/>
          <w:szCs w:val="24"/>
        </w:rPr>
        <w:t>14. В срок, не позднее чем через три рабочих дня со дня утверждения решения уполномоченного органа о предоставлении жилого помещения, заявитель должен быть уведомлен письменно о необходимости заключения договора социального найма.</w:t>
      </w:r>
    </w:p>
    <w:p>
      <w:pPr>
        <w:pStyle w:val="Normal"/>
        <w:bidi w:val="0"/>
        <w:spacing w:lineRule="auto" w:line="240" w:before="0" w:after="0"/>
        <w:ind w:left="0" w:right="0" w:firstLine="709"/>
        <w:jc w:val="both"/>
        <w:rPr>
          <w:rFonts w:ascii="Times New Roman" w:hAnsi="Times New Roman" w:cs="Arial"/>
          <w:sz w:val="24"/>
          <w:szCs w:val="24"/>
        </w:rPr>
      </w:pPr>
      <w:r>
        <w:rPr>
          <w:rFonts w:cs="Arial"/>
          <w:sz w:val="24"/>
          <w:szCs w:val="24"/>
        </w:rPr>
      </w:r>
    </w:p>
    <w:p>
      <w:pPr>
        <w:pStyle w:val="Normal"/>
        <w:tabs>
          <w:tab w:val="left" w:pos="900" w:leader="none"/>
          <w:tab w:val="left" w:pos="1080" w:leader="none"/>
          <w:tab w:val="left" w:pos="1260" w:leader="none"/>
        </w:tabs>
        <w:bidi w:val="0"/>
        <w:spacing w:lineRule="auto" w:line="240" w:before="0" w:after="0"/>
        <w:ind w:left="0" w:right="0" w:hanging="0"/>
        <w:jc w:val="center"/>
        <w:rPr>
          <w:rFonts w:ascii="Times New Roman" w:hAnsi="Times New Roman"/>
        </w:rPr>
      </w:pPr>
      <w:r>
        <w:rPr>
          <w:rFonts w:cs="Arial"/>
          <w:b/>
          <w:sz w:val="24"/>
          <w:szCs w:val="24"/>
        </w:rPr>
        <w:t>Правовые основания для предоставления муниципальной услуги</w:t>
      </w:r>
    </w:p>
    <w:p>
      <w:pPr>
        <w:pStyle w:val="Normal"/>
        <w:tabs>
          <w:tab w:val="left" w:pos="900" w:leader="none"/>
          <w:tab w:val="left" w:pos="1080" w:leader="none"/>
          <w:tab w:val="left" w:pos="1260" w:leader="none"/>
        </w:tabs>
        <w:bidi w:val="0"/>
        <w:spacing w:lineRule="auto" w:line="240" w:before="0" w:after="0"/>
        <w:ind w:left="0" w:right="0" w:hanging="0"/>
        <w:jc w:val="center"/>
        <w:rPr>
          <w:rFonts w:cs="Arial"/>
          <w:b/>
          <w:b/>
          <w:sz w:val="24"/>
          <w:szCs w:val="24"/>
        </w:rPr>
      </w:pPr>
      <w:r>
        <w:rPr>
          <w:rFonts w:cs="Arial"/>
          <w:b/>
          <w:sz w:val="24"/>
          <w:szCs w:val="24"/>
        </w:rPr>
      </w:r>
    </w:p>
    <w:p>
      <w:pPr>
        <w:pStyle w:val="Normal"/>
        <w:tabs>
          <w:tab w:val="left" w:pos="182" w:leader="none"/>
          <w:tab w:val="left" w:pos="993" w:leader="none"/>
        </w:tabs>
        <w:bidi w:val="0"/>
        <w:spacing w:lineRule="auto" w:line="240" w:before="0" w:after="0"/>
        <w:ind w:left="0" w:right="0" w:firstLine="709"/>
        <w:jc w:val="both"/>
        <w:rPr>
          <w:rFonts w:ascii="Arial" w:hAnsi="Arial" w:cs="Arial"/>
          <w:sz w:val="24"/>
          <w:szCs w:val="24"/>
        </w:rPr>
      </w:pPr>
      <w:r>
        <w:rPr>
          <w:rFonts w:cs="Arial"/>
          <w:sz w:val="24"/>
          <w:szCs w:val="24"/>
        </w:rPr>
        <w:t>15. Предоставление муниципальной услуги осуществляется в соответствии со следующими нормативными правовыми актами:</w:t>
      </w:r>
    </w:p>
    <w:p>
      <w:pPr>
        <w:pStyle w:val="Normal"/>
        <w:bidi w:val="0"/>
        <w:spacing w:lineRule="auto" w:line="240" w:before="0" w:after="0"/>
        <w:ind w:left="0" w:right="0" w:firstLine="709"/>
        <w:jc w:val="both"/>
        <w:rPr>
          <w:rFonts w:ascii="Arial" w:hAnsi="Arial" w:cs="Arial"/>
          <w:sz w:val="24"/>
          <w:szCs w:val="24"/>
        </w:rPr>
      </w:pPr>
      <w:r>
        <w:rPr>
          <w:rFonts w:cs="Arial"/>
          <w:sz w:val="24"/>
          <w:szCs w:val="24"/>
        </w:rPr>
        <w:t>1) Федеральный Закон от 06.10.2003 № 131-ФЗ «Об общих принципах организации местного самоуправления в Российской Федерации» (первоначальный текст документа опубликован в издании «Собрание законодательства РФ», 06.10.2003, № 40, ст. 3822);</w:t>
      </w:r>
    </w:p>
    <w:p>
      <w:pPr>
        <w:pStyle w:val="Normal"/>
        <w:bidi w:val="0"/>
        <w:spacing w:lineRule="auto" w:line="240" w:before="0" w:after="0"/>
        <w:ind w:left="0" w:right="0" w:firstLine="709"/>
        <w:jc w:val="both"/>
        <w:rPr>
          <w:rFonts w:ascii="Arial" w:hAnsi="Arial" w:cs="Arial"/>
          <w:sz w:val="24"/>
          <w:szCs w:val="24"/>
        </w:rPr>
      </w:pPr>
      <w:r>
        <w:rPr>
          <w:rFonts w:cs="Arial"/>
          <w:sz w:val="24"/>
          <w:szCs w:val="24"/>
        </w:rPr>
        <w:t>2) Жилищный кодекс Российской Федерации от 29.12.2004 № 188-ФЗ (первоначальный текст документа опубликован в издании «Собрание законодательства РФ», 03.01.2005, № 1 (часть 1), ст. 14);</w:t>
      </w:r>
    </w:p>
    <w:p>
      <w:pPr>
        <w:pStyle w:val="Normal"/>
        <w:bidi w:val="0"/>
        <w:spacing w:lineRule="auto" w:line="240" w:before="0" w:after="0"/>
        <w:ind w:left="0" w:right="0" w:firstLine="709"/>
        <w:jc w:val="both"/>
        <w:rPr>
          <w:rFonts w:ascii="Arial" w:hAnsi="Arial" w:cs="Arial"/>
          <w:sz w:val="24"/>
          <w:szCs w:val="24"/>
        </w:rPr>
      </w:pPr>
      <w:r>
        <w:rPr>
          <w:rFonts w:cs="Arial"/>
          <w:sz w:val="24"/>
          <w:szCs w:val="24"/>
        </w:rPr>
        <w:t>3) Федеральный закон от 12.01.1995 № 5-ФЗ «О ветеранах» (первоначальный текст документа опубликован в издании «Собрание законодательства РФ»,  16.01.1995,  № 3, ст. 168);</w:t>
      </w:r>
    </w:p>
    <w:p>
      <w:pPr>
        <w:pStyle w:val="Normal"/>
        <w:bidi w:val="0"/>
        <w:spacing w:lineRule="auto" w:line="240" w:before="0" w:after="0"/>
        <w:ind w:left="0" w:right="0" w:firstLine="709"/>
        <w:jc w:val="both"/>
        <w:rPr>
          <w:rFonts w:ascii="Arial" w:hAnsi="Arial" w:cs="Arial"/>
          <w:sz w:val="24"/>
          <w:szCs w:val="24"/>
        </w:rPr>
      </w:pPr>
      <w:r>
        <w:rPr>
          <w:rFonts w:cs="Arial"/>
          <w:sz w:val="24"/>
          <w:szCs w:val="24"/>
        </w:rPr>
        <w:t>4) Федеральный закон от 24.11.1995 № 181-ФЗ «О социальной защите инвалидов в Российской Федерации» ("Собрание законодательства РФ", 27.11.1995, N 48, ст. 4563, "Российская газета", N 234, 02.12.1995);</w:t>
      </w:r>
    </w:p>
    <w:p>
      <w:pPr>
        <w:pStyle w:val="Normal"/>
        <w:bidi w:val="0"/>
        <w:spacing w:lineRule="auto" w:line="240" w:before="0" w:after="0"/>
        <w:ind w:left="0" w:right="0" w:firstLine="709"/>
        <w:jc w:val="both"/>
        <w:rPr>
          <w:rFonts w:ascii="Arial" w:hAnsi="Arial" w:cs="Arial"/>
          <w:sz w:val="24"/>
          <w:szCs w:val="24"/>
        </w:rPr>
      </w:pPr>
      <w:r>
        <w:rPr>
          <w:rFonts w:cs="Arial"/>
          <w:sz w:val="24"/>
          <w:szCs w:val="24"/>
        </w:rPr>
        <w:t>5) Закон Оренбургской области от 23.11.2005 № 2729/485-III-ОЗ «О порядке признания граждан малоимущими в целях предоставления им жилых помещений муниципального жилищного фонда по договорам социального найма» (первоначальный текст документа опубликован в издании «Бюллетень Законодательного Собрания Оренбургской области» от 09.11.2005 (32 заседание), I часть);</w:t>
      </w:r>
    </w:p>
    <w:p>
      <w:pPr>
        <w:pStyle w:val="Normal"/>
        <w:bidi w:val="0"/>
        <w:spacing w:lineRule="auto" w:line="240" w:before="0" w:after="0"/>
        <w:ind w:left="0" w:right="0" w:firstLine="709"/>
        <w:jc w:val="both"/>
        <w:rPr>
          <w:rFonts w:ascii="Arial" w:hAnsi="Arial" w:cs="Arial"/>
          <w:sz w:val="24"/>
          <w:szCs w:val="24"/>
        </w:rPr>
      </w:pPr>
      <w:r>
        <w:rPr>
          <w:rFonts w:cs="Arial"/>
          <w:sz w:val="24"/>
          <w:szCs w:val="24"/>
        </w:rPr>
        <w:t>6) Федеральный закон от 18.10.1991 № 1761-1 «О реабилитации жертв политических репрессий» ("Ведомостях СНД и ВС РСФСР", 31.10.1991, N 44, ст. 1428);</w:t>
      </w:r>
    </w:p>
    <w:p>
      <w:pPr>
        <w:pStyle w:val="Normal"/>
        <w:bidi w:val="0"/>
        <w:spacing w:lineRule="auto" w:line="240" w:before="0" w:after="0"/>
        <w:ind w:left="0" w:right="0" w:firstLine="709"/>
        <w:jc w:val="both"/>
        <w:rPr>
          <w:rFonts w:ascii="Arial" w:hAnsi="Arial" w:cs="Arial"/>
          <w:sz w:val="24"/>
          <w:szCs w:val="24"/>
        </w:rPr>
      </w:pPr>
      <w:r>
        <w:rPr>
          <w:rFonts w:cs="Arial"/>
          <w:sz w:val="24"/>
          <w:szCs w:val="24"/>
        </w:rPr>
        <w:t>7) Федеральный закон от 15.01.1993 № 4301-1 «О статусе Героев Советского Союза, Героев Российской Федерации и полных кавалеров ордена славы» ("Российская газета", N 27, 10.02.1993, "Ведомости СНД и ВС РФ", 18.02.1993, N 7, ст. 247);</w:t>
      </w:r>
    </w:p>
    <w:p>
      <w:pPr>
        <w:pStyle w:val="Normal"/>
        <w:bidi w:val="0"/>
        <w:spacing w:lineRule="auto" w:line="240" w:before="0" w:after="0"/>
        <w:ind w:left="0" w:right="0" w:firstLine="709"/>
        <w:jc w:val="both"/>
        <w:rPr>
          <w:rFonts w:ascii="Arial" w:hAnsi="Arial" w:cs="Arial"/>
          <w:sz w:val="24"/>
          <w:szCs w:val="24"/>
        </w:rPr>
      </w:pPr>
      <w:r>
        <w:rPr>
          <w:rFonts w:cs="Arial"/>
          <w:sz w:val="24"/>
          <w:szCs w:val="24"/>
        </w:rPr>
        <w:t>8) Федеральный закон от 18.06.2001 № 77-ФЗ «О предупреждении распространения туберкулеза в Российской Федерации» ("Парламентская газета", N 114-115, 23.06.2001, "Российская газета", N 118-119, 23.06.2001, "Собрание законодательства РФ", 25.06.2001, N 26, ст. 2581);</w:t>
      </w:r>
    </w:p>
    <w:p>
      <w:pPr>
        <w:pStyle w:val="Normal"/>
        <w:bidi w:val="0"/>
        <w:spacing w:lineRule="auto" w:line="240" w:before="0" w:after="0"/>
        <w:ind w:left="0" w:right="0" w:firstLine="709"/>
        <w:jc w:val="both"/>
        <w:rPr>
          <w:rFonts w:ascii="Arial" w:hAnsi="Arial" w:cs="Arial"/>
          <w:sz w:val="24"/>
          <w:szCs w:val="24"/>
        </w:rPr>
      </w:pPr>
      <w:r>
        <w:rPr>
          <w:rFonts w:cs="Arial"/>
          <w:sz w:val="24"/>
          <w:szCs w:val="24"/>
        </w:rPr>
        <w:t>9) Закон О</w:t>
      </w:r>
      <w:r>
        <w:rPr>
          <w:rFonts w:cs="Arial"/>
          <w:bCs/>
          <w:sz w:val="24"/>
          <w:szCs w:val="24"/>
        </w:rPr>
        <w:t>ренбургской области от 23.11.2005 № 2733/489-III-ОЗ «О порядке ведения органами местного самоуправления учета граждан в качестве нуждающихся в жилых помещениях, предоставляемых по договорам социального найма» (п</w:t>
      </w:r>
      <w:r>
        <w:rPr>
          <w:rFonts w:cs="Arial"/>
          <w:sz w:val="24"/>
          <w:szCs w:val="24"/>
        </w:rPr>
        <w:t>ервоначальный текст документа опубликован в издании «Бюллетень Законодательного Собрания Оренбургской области» от 09.11.2005 (32 заседание), I часть);</w:t>
      </w:r>
    </w:p>
    <w:p>
      <w:pPr>
        <w:pStyle w:val="Normal"/>
        <w:bidi w:val="0"/>
        <w:spacing w:lineRule="auto" w:line="240" w:before="0" w:after="0"/>
        <w:ind w:left="0" w:right="0" w:firstLine="709"/>
        <w:jc w:val="both"/>
        <w:rPr>
          <w:rFonts w:ascii="Arial" w:hAnsi="Arial" w:cs="Arial"/>
          <w:sz w:val="24"/>
          <w:szCs w:val="24"/>
        </w:rPr>
      </w:pPr>
      <w:r>
        <w:rPr>
          <w:rFonts w:cs="Arial"/>
          <w:sz w:val="24"/>
          <w:szCs w:val="24"/>
        </w:rPr>
        <w:t>10) Закон Оренбургской области от 13.07.2007 № 1347/285-</w:t>
      </w:r>
      <w:r>
        <w:rPr>
          <w:rFonts w:cs="Arial"/>
          <w:sz w:val="24"/>
          <w:szCs w:val="24"/>
          <w:lang w:val="en-US"/>
        </w:rPr>
        <w:t>IV</w:t>
      </w:r>
      <w:r>
        <w:rPr>
          <w:rFonts w:cs="Arial"/>
          <w:sz w:val="24"/>
          <w:szCs w:val="24"/>
        </w:rPr>
        <w:t>-ОЗ «О предоставлении гражданам, проживающим на территории Оренбургской области, жилых помещений жилищного фонда Оренбургской области» (первоначальный текст документа опубликован в издании «Южный Урал», 21.07.2007, № 134-135 (спецвыпуск  № 40 с документами Законодательного Собрания Оренбургской области);</w:t>
      </w:r>
    </w:p>
    <w:p>
      <w:pPr>
        <w:pStyle w:val="Normal"/>
        <w:bidi w:val="0"/>
        <w:spacing w:lineRule="auto" w:line="240" w:before="0" w:after="0"/>
        <w:ind w:left="0" w:right="0" w:firstLine="709"/>
        <w:jc w:val="both"/>
        <w:rPr>
          <w:rFonts w:ascii="Arial" w:hAnsi="Arial" w:cs="Arial"/>
          <w:sz w:val="24"/>
          <w:szCs w:val="24"/>
        </w:rPr>
      </w:pPr>
      <w:r>
        <w:rPr>
          <w:rFonts w:cs="Arial"/>
          <w:sz w:val="24"/>
          <w:szCs w:val="24"/>
        </w:rPr>
        <w:t>11) Закон Оренбургской области от 12.01.2005 № 1756/284-</w:t>
      </w:r>
      <w:r>
        <w:rPr>
          <w:rFonts w:cs="Arial"/>
          <w:sz w:val="24"/>
          <w:szCs w:val="24"/>
          <w:lang w:val="en-US"/>
        </w:rPr>
        <w:t>III</w:t>
      </w:r>
      <w:r>
        <w:rPr>
          <w:rFonts w:cs="Arial"/>
          <w:sz w:val="24"/>
          <w:szCs w:val="24"/>
        </w:rPr>
        <w:t>-ОЗ «О мерах социальной поддержки многодетных семей» ("Южный Урал", N 26, 04.02.2005, с. 4.);</w:t>
      </w:r>
    </w:p>
    <w:p>
      <w:pPr>
        <w:pStyle w:val="Normal"/>
        <w:bidi w:val="0"/>
        <w:spacing w:lineRule="auto" w:line="240" w:before="0" w:after="0"/>
        <w:ind w:left="0" w:right="0" w:firstLine="709"/>
        <w:jc w:val="both"/>
        <w:rPr>
          <w:rFonts w:ascii="Arial" w:hAnsi="Arial" w:cs="Arial"/>
          <w:sz w:val="24"/>
          <w:szCs w:val="24"/>
        </w:rPr>
      </w:pPr>
      <w:r>
        <w:rPr>
          <w:rFonts w:cs="Arial"/>
          <w:sz w:val="24"/>
          <w:szCs w:val="24"/>
        </w:rPr>
        <w:t>12) Постановление Правительства Оренбургской области от 15.07.2016 № 525-п «О переводе в электронный вид государственных услуг и типовых муниципальных услуг, предоставляемых в Оренбургской области» (официальный интернет-портал правовой информации http://www.pravo.gov.ru, 20.07.2016, "Оренбуржье", N 89, 21.07.2016);</w:t>
      </w:r>
    </w:p>
    <w:p>
      <w:pPr>
        <w:pStyle w:val="NoSpacing"/>
        <w:bidi w:val="0"/>
        <w:spacing w:lineRule="auto" w:line="240" w:before="0" w:after="0"/>
        <w:ind w:left="0" w:right="0" w:firstLine="709"/>
        <w:jc w:val="both"/>
        <w:rPr>
          <w:rFonts w:ascii="Arial" w:hAnsi="Arial" w:cs="Arial"/>
          <w:sz w:val="24"/>
          <w:szCs w:val="24"/>
        </w:rPr>
      </w:pPr>
      <w:r>
        <w:rPr>
          <w:rFonts w:cs="Arial" w:ascii="Times New Roman" w:hAnsi="Times New Roman"/>
          <w:sz w:val="24"/>
          <w:szCs w:val="24"/>
        </w:rPr>
        <w:t>13) постановление Правительства Оренбургской области от 25.01.2016 № 37-п «Об информационной системе оказания государственных и муниципальных услуг Оренбургской области (официальный интернет-портал правовой информации http://www.pravo.gov.ru, 29.01.2016, "Оренбуржье", N 8, 28.01.2016);</w:t>
      </w:r>
    </w:p>
    <w:p>
      <w:pPr>
        <w:pStyle w:val="NoSpacing"/>
        <w:bidi w:val="0"/>
        <w:spacing w:lineRule="auto" w:line="240" w:before="0" w:after="0"/>
        <w:ind w:left="0" w:right="0" w:firstLine="709"/>
        <w:jc w:val="both"/>
        <w:rPr/>
      </w:pPr>
      <w:r>
        <w:rPr>
          <w:rFonts w:cs="Arial" w:ascii="Times New Roman" w:hAnsi="Times New Roman"/>
          <w:sz w:val="24"/>
          <w:szCs w:val="24"/>
        </w:rPr>
        <w:t xml:space="preserve">14) приказ Департамента информационных технологий Оренбургской области от 11 мая 2016 г. № 19-пр «Об утверждении положения о системе оказания государственных и муниципальных услуг» (официальный сайт департамента информационных технологий Оренбургской области </w:t>
      </w:r>
      <w:hyperlink r:id="rId8">
        <w:r>
          <w:rPr>
            <w:rStyle w:val="Style12"/>
            <w:rFonts w:cs="Arial" w:ascii="Times New Roman" w:hAnsi="Times New Roman"/>
            <w:color w:val="00000A"/>
            <w:sz w:val="24"/>
            <w:szCs w:val="24"/>
            <w:u w:val="none"/>
          </w:rPr>
          <w:t>http://dit.orb.ru/</w:t>
        </w:r>
      </w:hyperlink>
      <w:r>
        <w:rPr>
          <w:rFonts w:cs="Arial" w:ascii="Times New Roman" w:hAnsi="Times New Roman"/>
          <w:sz w:val="24"/>
          <w:szCs w:val="24"/>
        </w:rPr>
        <w:t>, 11.05.2016);</w:t>
      </w:r>
    </w:p>
    <w:p>
      <w:pPr>
        <w:pStyle w:val="Normal"/>
        <w:bidi w:val="0"/>
        <w:spacing w:lineRule="auto" w:line="240" w:before="0" w:after="0"/>
        <w:ind w:left="0" w:right="0" w:firstLine="709"/>
        <w:jc w:val="both"/>
        <w:rPr/>
      </w:pPr>
      <w:r>
        <w:rPr>
          <w:rFonts w:cs="Arial"/>
          <w:sz w:val="24"/>
          <w:szCs w:val="24"/>
        </w:rPr>
        <w:t xml:space="preserve">15) приказ Департамента информационных технологий Оренбургской области от 18 марта 2016 г. № 12-пр «Об осуществлении процедуры регистрации граждан и активации учетных записей в ЕСИА» (официальный сайт департамента информационных технологий Оренбургской области </w:t>
      </w:r>
      <w:hyperlink r:id="rId9">
        <w:r>
          <w:rPr>
            <w:rStyle w:val="Style12"/>
            <w:rFonts w:cs="Arial"/>
            <w:color w:val="00000A"/>
            <w:sz w:val="24"/>
            <w:szCs w:val="24"/>
            <w:u w:val="none"/>
          </w:rPr>
          <w:t>http://dit.orb.ru/</w:t>
        </w:r>
      </w:hyperlink>
      <w:r>
        <w:rPr>
          <w:rFonts w:cs="Arial"/>
          <w:sz w:val="24"/>
          <w:szCs w:val="24"/>
        </w:rPr>
        <w:t>, 18.03.2016).</w:t>
      </w:r>
    </w:p>
    <w:p>
      <w:pPr>
        <w:pStyle w:val="Normal"/>
        <w:tabs>
          <w:tab w:val="left" w:pos="182" w:leader="none"/>
          <w:tab w:val="left" w:pos="993" w:leader="none"/>
          <w:tab w:val="left" w:pos="1134" w:leader="none"/>
        </w:tabs>
        <w:bidi w:val="0"/>
        <w:spacing w:lineRule="auto" w:line="240" w:before="0" w:after="0"/>
        <w:ind w:left="0" w:right="0" w:firstLine="709"/>
        <w:jc w:val="both"/>
        <w:rPr>
          <w:rFonts w:ascii="Times New Roman" w:hAnsi="Times New Roman" w:cs="Arial"/>
          <w:sz w:val="24"/>
          <w:szCs w:val="24"/>
        </w:rPr>
      </w:pPr>
      <w:r>
        <w:rPr>
          <w:rFonts w:cs="Arial"/>
          <w:sz w:val="24"/>
          <w:szCs w:val="24"/>
        </w:rPr>
      </w:r>
    </w:p>
    <w:p>
      <w:pPr>
        <w:pStyle w:val="Normal"/>
        <w:tabs>
          <w:tab w:val="left" w:pos="182" w:leader="none"/>
          <w:tab w:val="left" w:pos="993" w:leader="none"/>
          <w:tab w:val="left" w:pos="1134" w:leader="none"/>
        </w:tabs>
        <w:bidi w:val="0"/>
        <w:spacing w:lineRule="auto" w:line="240" w:before="0" w:after="0"/>
        <w:ind w:left="0" w:right="0" w:firstLine="709"/>
        <w:jc w:val="center"/>
        <w:rPr>
          <w:rFonts w:ascii="Times New Roman" w:hAnsi="Times New Roman"/>
        </w:rPr>
      </w:pPr>
      <w:r>
        <w:rPr>
          <w:rFonts w:cs="Arial"/>
          <w:b/>
          <w:sz w:val="24"/>
          <w:szCs w:val="24"/>
        </w:rPr>
        <w:t>Исчерпывающий перечень документов, необходимых в соответствии с нормативными правовыми актами для предоставления муниципальной услуги</w:t>
      </w:r>
    </w:p>
    <w:p>
      <w:pPr>
        <w:pStyle w:val="Normal"/>
        <w:tabs>
          <w:tab w:val="left" w:pos="182" w:leader="none"/>
          <w:tab w:val="left" w:pos="993" w:leader="none"/>
          <w:tab w:val="left" w:pos="1134" w:leader="none"/>
        </w:tabs>
        <w:bidi w:val="0"/>
        <w:spacing w:lineRule="auto" w:line="240" w:before="0" w:after="0"/>
        <w:ind w:left="0" w:right="0" w:firstLine="709"/>
        <w:jc w:val="center"/>
        <w:rPr>
          <w:rFonts w:ascii="Arial" w:hAnsi="Arial" w:cs="Arial"/>
          <w:b/>
          <w:b/>
          <w:sz w:val="24"/>
          <w:szCs w:val="24"/>
        </w:rPr>
      </w:pPr>
      <w:r>
        <w:rPr>
          <w:rFonts w:cs="Arial" w:ascii="Arial" w:hAnsi="Arial"/>
          <w:b/>
          <w:sz w:val="24"/>
          <w:szCs w:val="24"/>
        </w:rPr>
      </w:r>
    </w:p>
    <w:p>
      <w:pPr>
        <w:pStyle w:val="Normal"/>
        <w:tabs>
          <w:tab w:val="left" w:pos="182" w:leader="none"/>
          <w:tab w:val="left" w:pos="993" w:leader="none"/>
          <w:tab w:val="left" w:pos="1134" w:leader="none"/>
        </w:tabs>
        <w:bidi w:val="0"/>
        <w:spacing w:lineRule="auto" w:line="240" w:before="0" w:after="0"/>
        <w:ind w:left="0" w:right="0" w:firstLine="709"/>
        <w:jc w:val="both"/>
        <w:rPr>
          <w:rFonts w:ascii="Arial" w:hAnsi="Arial" w:cs="Arial"/>
          <w:sz w:val="24"/>
          <w:szCs w:val="24"/>
        </w:rPr>
      </w:pPr>
      <w:r>
        <w:rPr>
          <w:rFonts w:cs="Arial"/>
          <w:sz w:val="24"/>
          <w:szCs w:val="24"/>
        </w:rPr>
        <w:t>16. Для получения муниципальной услуги заявителем в уполномоченный орган представляются следующие документы:</w:t>
      </w:r>
    </w:p>
    <w:p>
      <w:pPr>
        <w:pStyle w:val="Normal"/>
        <w:tabs>
          <w:tab w:val="left" w:pos="182" w:leader="none"/>
          <w:tab w:val="left" w:pos="993" w:leader="none"/>
          <w:tab w:val="left" w:pos="1134" w:leader="none"/>
        </w:tabs>
        <w:bidi w:val="0"/>
        <w:spacing w:lineRule="auto" w:line="240" w:before="0" w:after="0"/>
        <w:ind w:left="0" w:right="0" w:firstLine="709"/>
        <w:jc w:val="both"/>
        <w:rPr>
          <w:rFonts w:ascii="Arial" w:hAnsi="Arial" w:cs="Arial"/>
          <w:sz w:val="24"/>
          <w:szCs w:val="24"/>
        </w:rPr>
      </w:pPr>
      <w:r>
        <w:rPr>
          <w:rFonts w:cs="Arial"/>
          <w:sz w:val="24"/>
          <w:szCs w:val="24"/>
        </w:rPr>
        <w:t>16.1. документы личного хранения, которые являются обязательными для предоставления муниципальной услуги:</w:t>
      </w:r>
    </w:p>
    <w:p>
      <w:pPr>
        <w:pStyle w:val="Normal"/>
        <w:tabs>
          <w:tab w:val="left" w:pos="182" w:leader="none"/>
          <w:tab w:val="left" w:pos="993" w:leader="none"/>
          <w:tab w:val="left" w:pos="1134" w:leader="none"/>
        </w:tabs>
        <w:bidi w:val="0"/>
        <w:spacing w:lineRule="auto" w:line="240" w:before="0" w:after="0"/>
        <w:ind w:left="0" w:right="0" w:firstLine="709"/>
        <w:jc w:val="both"/>
        <w:rPr>
          <w:rFonts w:ascii="Times New Roman" w:hAnsi="Times New Roman"/>
        </w:rPr>
      </w:pPr>
      <w:r>
        <w:rPr>
          <w:rFonts w:cs="Arial"/>
          <w:sz w:val="24"/>
          <w:szCs w:val="24"/>
        </w:rPr>
        <w:t>1) заявление о принятии на учет, подписанное членами семьи старше 14 лет (формы заполнения заявлений представлены в приложениях № 1, № 2 к Административному регламенту);</w:t>
      </w:r>
    </w:p>
    <w:p>
      <w:pPr>
        <w:pStyle w:val="Normal"/>
        <w:bidi w:val="0"/>
        <w:spacing w:lineRule="auto" w:line="240" w:before="0" w:after="0"/>
        <w:ind w:left="0" w:right="0" w:firstLine="709"/>
        <w:jc w:val="both"/>
        <w:rPr>
          <w:rFonts w:ascii="Arial" w:hAnsi="Arial" w:cs="Arial"/>
          <w:sz w:val="24"/>
          <w:szCs w:val="24"/>
        </w:rPr>
      </w:pPr>
      <w:bookmarkStart w:id="13" w:name="Par1"/>
      <w:bookmarkEnd w:id="13"/>
      <w:r>
        <w:rPr>
          <w:rFonts w:cs="Arial"/>
          <w:sz w:val="24"/>
          <w:szCs w:val="24"/>
        </w:rPr>
        <w:t>2) копии документов, удостоверяющих личности гражданина и членов его семьи и подтверждающих родственные отношения (паспорта, свидетельства о рождении, свидетельства о заключении брака, судебные решения о признании членом семьи и другие);</w:t>
      </w:r>
    </w:p>
    <w:p>
      <w:pPr>
        <w:pStyle w:val="Normal"/>
        <w:widowControl/>
        <w:bidi w:val="0"/>
        <w:spacing w:lineRule="auto" w:line="240" w:before="0" w:after="0"/>
        <w:ind w:left="0" w:right="0" w:firstLine="709"/>
        <w:jc w:val="both"/>
        <w:rPr>
          <w:rFonts w:ascii="Arial" w:hAnsi="Arial" w:eastAsia="Calibri" w:cs="Arial" w:eastAsiaTheme="minorHAnsi"/>
          <w:sz w:val="24"/>
          <w:szCs w:val="24"/>
          <w:lang w:eastAsia="en-US"/>
        </w:rPr>
      </w:pPr>
      <w:r>
        <w:rPr>
          <w:rFonts w:cs="Arial"/>
          <w:sz w:val="24"/>
          <w:szCs w:val="24"/>
        </w:rPr>
        <w:t xml:space="preserve">3) </w:t>
      </w:r>
      <w:r>
        <w:rPr>
          <w:rFonts w:eastAsia="Calibri" w:cs="Arial" w:eastAsiaTheme="minorHAnsi"/>
          <w:sz w:val="24"/>
          <w:szCs w:val="24"/>
          <w:lang w:eastAsia="en-US"/>
        </w:rPr>
        <w:t>согласие на обработку персональных данных;</w:t>
      </w:r>
    </w:p>
    <w:p>
      <w:pPr>
        <w:pStyle w:val="Normal"/>
        <w:bidi w:val="0"/>
        <w:spacing w:lineRule="auto" w:line="240" w:before="0" w:after="0"/>
        <w:ind w:left="0" w:right="0" w:firstLine="709"/>
        <w:jc w:val="both"/>
        <w:rPr>
          <w:rFonts w:ascii="Times New Roman" w:hAnsi="Times New Roman"/>
        </w:rPr>
      </w:pPr>
      <w:bookmarkStart w:id="14" w:name="Par3"/>
      <w:bookmarkEnd w:id="14"/>
      <w:r>
        <w:rPr>
          <w:rFonts w:cs="Arial"/>
          <w:sz w:val="24"/>
          <w:szCs w:val="24"/>
        </w:rPr>
        <w:t>4) копия удостоверения опекуна или попечителя (для лиц, над которыми установлена опека, попечительство);</w:t>
      </w:r>
    </w:p>
    <w:p>
      <w:pPr>
        <w:pStyle w:val="Normal"/>
        <w:bidi w:val="0"/>
        <w:spacing w:lineRule="auto" w:line="240" w:before="0" w:after="0"/>
        <w:ind w:left="0" w:right="0" w:firstLine="709"/>
        <w:jc w:val="both"/>
        <w:rPr>
          <w:rFonts w:ascii="Arial" w:hAnsi="Arial" w:cs="Arial"/>
          <w:sz w:val="24"/>
          <w:szCs w:val="24"/>
        </w:rPr>
      </w:pPr>
      <w:bookmarkStart w:id="15" w:name="Par6"/>
      <w:bookmarkEnd w:id="15"/>
      <w:r>
        <w:rPr>
          <w:rFonts w:cs="Arial"/>
          <w:sz w:val="24"/>
          <w:szCs w:val="24"/>
        </w:rPr>
        <w:t>5) копии правоустанавливающих документов на объекты недвижимости, права на которые не зарегистрированы в Едином государственном реестре недвижимости;</w:t>
      </w:r>
    </w:p>
    <w:p>
      <w:pPr>
        <w:pStyle w:val="Normal"/>
        <w:bidi w:val="0"/>
        <w:spacing w:lineRule="auto" w:line="240" w:before="0" w:after="0"/>
        <w:ind w:left="0" w:right="0" w:firstLine="709"/>
        <w:jc w:val="both"/>
        <w:rPr>
          <w:rFonts w:ascii="Times New Roman" w:hAnsi="Times New Roman"/>
        </w:rPr>
      </w:pPr>
      <w:bookmarkStart w:id="16" w:name="Par7"/>
      <w:bookmarkEnd w:id="16"/>
      <w:r>
        <w:rPr>
          <w:rFonts w:cs="Arial"/>
          <w:sz w:val="24"/>
          <w:szCs w:val="24"/>
        </w:rPr>
        <w:t>6) копии справок, заключений и иных документов, выдаваемых организациями, входящими в государственную, муниципальную или частную систему здравоохранения;</w:t>
      </w:r>
    </w:p>
    <w:p>
      <w:pPr>
        <w:pStyle w:val="Normal"/>
        <w:bidi w:val="0"/>
        <w:spacing w:lineRule="auto" w:line="240" w:before="0" w:after="0"/>
        <w:ind w:left="0" w:right="0" w:firstLine="709"/>
        <w:jc w:val="both"/>
        <w:rPr>
          <w:rFonts w:ascii="Arial" w:hAnsi="Arial" w:cs="Arial"/>
          <w:sz w:val="24"/>
          <w:szCs w:val="24"/>
        </w:rPr>
      </w:pPr>
      <w:bookmarkStart w:id="17" w:name="Par9"/>
      <w:bookmarkEnd w:id="17"/>
      <w:r>
        <w:rPr>
          <w:rFonts w:cs="Arial"/>
          <w:sz w:val="24"/>
          <w:szCs w:val="24"/>
        </w:rPr>
        <w:t>7) копии удостоверений и документов, подтверждающих право гражданина на получение мер социальной поддержки;</w:t>
      </w:r>
    </w:p>
    <w:p>
      <w:pPr>
        <w:pStyle w:val="Normal"/>
        <w:bidi w:val="0"/>
        <w:spacing w:lineRule="auto" w:line="240" w:before="0" w:after="0"/>
        <w:ind w:left="0" w:right="0" w:firstLine="709"/>
        <w:jc w:val="both"/>
        <w:rPr>
          <w:rFonts w:ascii="Arial" w:hAnsi="Arial" w:cs="Arial"/>
          <w:sz w:val="24"/>
          <w:szCs w:val="24"/>
        </w:rPr>
      </w:pPr>
      <w:r>
        <w:rPr>
          <w:rFonts w:cs="Arial"/>
          <w:sz w:val="24"/>
          <w:szCs w:val="24"/>
        </w:rPr>
        <w:t>8) иные документы, подтверждающие право граждан на получение жилого помещения по договору социального найма в соответствии с федеральными законами, указами Президента Российской Федерации или законом Оренбургской области.</w:t>
      </w:r>
    </w:p>
    <w:p>
      <w:pPr>
        <w:pStyle w:val="Normal"/>
        <w:bidi w:val="0"/>
        <w:spacing w:lineRule="auto" w:line="240" w:before="0" w:after="0"/>
        <w:ind w:left="0" w:right="0" w:firstLine="709"/>
        <w:jc w:val="both"/>
        <w:rPr>
          <w:rFonts w:ascii="Arial" w:hAnsi="Arial" w:cs="Arial"/>
          <w:sz w:val="24"/>
          <w:szCs w:val="24"/>
        </w:rPr>
      </w:pPr>
      <w:r>
        <w:rPr>
          <w:rFonts w:cs="Arial"/>
          <w:sz w:val="24"/>
          <w:szCs w:val="24"/>
        </w:rPr>
        <w:t>Граждане, изменившие место жительства в пределах Российской Федерации за 5 лет до обращения с заявлением о принятии на учет нуждающихся в жилых помещениях, обязаны представить справки с мест их регистрации за указанный период и сведения о наличии (отсутствии) зарегистрированных прав на недвижимое имущество с мест их регистрации за указанный период.</w:t>
      </w:r>
    </w:p>
    <w:p>
      <w:pPr>
        <w:pStyle w:val="Normal"/>
        <w:bidi w:val="0"/>
        <w:spacing w:lineRule="auto" w:line="240" w:before="0" w:after="0"/>
        <w:ind w:left="0" w:right="0" w:firstLine="709"/>
        <w:jc w:val="both"/>
        <w:rPr/>
      </w:pPr>
      <w:r>
        <w:rPr>
          <w:rFonts w:cs="Arial"/>
          <w:color w:val="000000"/>
          <w:sz w:val="24"/>
          <w:szCs w:val="24"/>
          <w:u w:val="none"/>
        </w:rPr>
        <w:t xml:space="preserve">Копии документов, предусмотренных </w:t>
      </w:r>
      <w:hyperlink w:anchor="Par1">
        <w:r>
          <w:rPr>
            <w:rStyle w:val="Style12"/>
            <w:rFonts w:cs="Arial"/>
            <w:color w:val="000000"/>
            <w:sz w:val="24"/>
            <w:szCs w:val="24"/>
            <w:u w:val="none"/>
          </w:rPr>
          <w:t>подпунктами вторым</w:t>
        </w:r>
      </w:hyperlink>
      <w:r>
        <w:rPr>
          <w:rFonts w:cs="Arial"/>
          <w:color w:val="000000"/>
          <w:sz w:val="24"/>
          <w:szCs w:val="24"/>
          <w:u w:val="none"/>
        </w:rPr>
        <w:t xml:space="preserve">, </w:t>
      </w:r>
      <w:hyperlink w:anchor="Par3">
        <w:r>
          <w:rPr>
            <w:rStyle w:val="Style12"/>
            <w:rFonts w:cs="Arial"/>
            <w:color w:val="000000"/>
            <w:sz w:val="24"/>
            <w:szCs w:val="24"/>
            <w:u w:val="none"/>
          </w:rPr>
          <w:t>четвертым</w:t>
        </w:r>
      </w:hyperlink>
      <w:r>
        <w:rPr>
          <w:rFonts w:cs="Arial"/>
          <w:color w:val="000000"/>
          <w:sz w:val="24"/>
          <w:szCs w:val="24"/>
          <w:u w:val="none"/>
        </w:rPr>
        <w:t xml:space="preserve">, </w:t>
      </w:r>
      <w:hyperlink w:anchor="Par4">
        <w:r>
          <w:rPr>
            <w:rStyle w:val="Style12"/>
            <w:rFonts w:cs="Arial"/>
            <w:color w:val="000000"/>
            <w:sz w:val="24"/>
            <w:szCs w:val="24"/>
            <w:u w:val="none"/>
          </w:rPr>
          <w:t>пятым</w:t>
        </w:r>
      </w:hyperlink>
      <w:r>
        <w:rPr>
          <w:rFonts w:cs="Arial"/>
          <w:color w:val="000000"/>
          <w:sz w:val="24"/>
          <w:szCs w:val="24"/>
          <w:u w:val="none"/>
        </w:rPr>
        <w:t xml:space="preserve">, шестым, </w:t>
      </w:r>
      <w:hyperlink w:anchor="Par6">
        <w:r>
          <w:rPr>
            <w:rStyle w:val="Style12"/>
            <w:rFonts w:cs="Arial"/>
            <w:color w:val="000000"/>
            <w:sz w:val="24"/>
            <w:szCs w:val="24"/>
            <w:u w:val="none"/>
          </w:rPr>
          <w:t>седьмым</w:t>
        </w:r>
      </w:hyperlink>
      <w:r>
        <w:rPr>
          <w:rFonts w:cs="Arial"/>
          <w:color w:val="000000"/>
          <w:sz w:val="24"/>
          <w:szCs w:val="24"/>
          <w:u w:val="none"/>
        </w:rPr>
        <w:t xml:space="preserve"> настоящего пункта, представляются одновременно с их подлинниками. После проверки соответствия подлинникам копии документов заверяются должностным лицом, осуществляющим прием документов. Подлинник документа подлежит возврату гражданину.</w:t>
      </w:r>
    </w:p>
    <w:p>
      <w:pPr>
        <w:pStyle w:val="Normal"/>
        <w:bidi w:val="0"/>
        <w:spacing w:lineRule="auto" w:line="240" w:before="0" w:after="0"/>
        <w:ind w:left="0" w:right="0" w:firstLine="709"/>
        <w:jc w:val="both"/>
        <w:rPr>
          <w:rFonts w:ascii="Arial" w:hAnsi="Arial" w:cs="Arial"/>
          <w:sz w:val="24"/>
          <w:szCs w:val="24"/>
        </w:rPr>
      </w:pPr>
      <w:r>
        <w:rPr>
          <w:rFonts w:cs="Arial"/>
          <w:color w:val="000000"/>
          <w:sz w:val="24"/>
          <w:szCs w:val="24"/>
          <w:u w:val="none"/>
        </w:rPr>
        <w:t xml:space="preserve">В случае отсутствия оригиналов документов, их копии должны быть удостоверены нотариально. </w:t>
      </w:r>
    </w:p>
    <w:p>
      <w:pPr>
        <w:pStyle w:val="Normal"/>
        <w:bidi w:val="0"/>
        <w:spacing w:lineRule="auto" w:line="240" w:before="0" w:after="0"/>
        <w:ind w:left="0" w:right="0" w:firstLine="709"/>
        <w:jc w:val="both"/>
        <w:rPr>
          <w:rFonts w:ascii="Arial" w:hAnsi="Arial" w:cs="Arial"/>
          <w:sz w:val="24"/>
          <w:szCs w:val="24"/>
        </w:rPr>
      </w:pPr>
      <w:r>
        <w:rPr>
          <w:rFonts w:cs="Arial"/>
          <w:color w:val="000000"/>
          <w:sz w:val="24"/>
          <w:szCs w:val="24"/>
          <w:u w:val="none"/>
        </w:rPr>
        <w:t>Граждане, изменившие место жительства в пределах Российской Федерации за 5 лет до обращения с заявлением о принятии на учёт в качестве нуждающихся в жилых помещениях, обязаны представить документы о занимаемых ими (членами семьи) жилых</w:t>
      </w:r>
      <w:r>
        <w:rPr>
          <w:rFonts w:cs="Arial"/>
          <w:sz w:val="24"/>
          <w:szCs w:val="24"/>
        </w:rPr>
        <w:t xml:space="preserve"> помещениях и сведения о наличии (отсутствии) зарегистрированных прав на недвижимое имущество по месту их регистрации за указанный период.</w:t>
      </w:r>
    </w:p>
    <w:p>
      <w:pPr>
        <w:pStyle w:val="Normal"/>
        <w:bidi w:val="0"/>
        <w:spacing w:lineRule="auto" w:line="240" w:before="0" w:after="0"/>
        <w:ind w:left="0" w:right="0" w:firstLine="709"/>
        <w:jc w:val="both"/>
        <w:rPr>
          <w:rFonts w:ascii="Arial" w:hAnsi="Arial" w:cs="Arial"/>
          <w:sz w:val="24"/>
          <w:szCs w:val="24"/>
        </w:rPr>
      </w:pPr>
      <w:r>
        <w:rPr>
          <w:rFonts w:cs="Arial"/>
          <w:sz w:val="24"/>
          <w:szCs w:val="24"/>
        </w:rPr>
        <w:t>Перечень документов личного хранения является исчерпывающим.</w:t>
      </w:r>
    </w:p>
    <w:p>
      <w:pPr>
        <w:pStyle w:val="Normal"/>
        <w:bidi w:val="0"/>
        <w:spacing w:lineRule="auto" w:line="240" w:before="0" w:after="0"/>
        <w:ind w:left="0" w:right="0" w:firstLine="709"/>
        <w:jc w:val="both"/>
        <w:rPr/>
      </w:pPr>
      <w:r>
        <w:rPr>
          <w:rFonts w:cs="Arial"/>
          <w:sz w:val="24"/>
          <w:szCs w:val="24"/>
        </w:rPr>
        <w:t xml:space="preserve">16.2. </w:t>
      </w:r>
      <w:r>
        <w:rPr>
          <w:rFonts w:eastAsia="Calibri" w:cs="Arial"/>
          <w:sz w:val="24"/>
          <w:szCs w:val="24"/>
          <w:u w:val="none"/>
          <w:lang w:eastAsia="en-US"/>
        </w:rPr>
        <w:t>К документам и сведениям, необходимым для принятия граждан на учет, запрашиваемым по межведомственным запросам администрацией муниципального образования Залесовский сельсовет, относятся выписки из Единого государственного реестра недвижимости, содержащие общедоступные сведения о зарегистрированных правах на объекты недвижимого имущества и о переходе прав на объекты недвижимого имущества, документы, содержащие сведения о лицах, зарегистрированных совместно с заявителем по месту его постоянного жительства, сведения об инвалидности, содержащиеся в федеральном реестре инвалидов.</w:t>
      </w:r>
    </w:p>
    <w:p>
      <w:pPr>
        <w:pStyle w:val="Normal"/>
        <w:bidi w:val="0"/>
        <w:spacing w:lineRule="auto" w:line="240" w:before="0" w:after="0"/>
        <w:ind w:left="0" w:right="0" w:firstLine="709"/>
        <w:jc w:val="both"/>
        <w:rPr>
          <w:rFonts w:ascii="Arial" w:hAnsi="Arial" w:cs="Arial"/>
          <w:sz w:val="24"/>
          <w:szCs w:val="24"/>
        </w:rPr>
      </w:pPr>
      <w:r>
        <w:rPr>
          <w:rFonts w:cs="Arial"/>
          <w:sz w:val="24"/>
          <w:szCs w:val="24"/>
        </w:rPr>
        <w:t>17. Непредставление заявителем выписки, выдаваемой Федеральной службой государственной регистрации, кадастра и картографии, не является основанием для отказа заявителю в предоставлении услуги.</w:t>
      </w:r>
    </w:p>
    <w:p>
      <w:pPr>
        <w:pStyle w:val="Normal"/>
        <w:bidi w:val="0"/>
        <w:spacing w:lineRule="auto" w:line="240" w:before="0" w:after="0"/>
        <w:ind w:left="0" w:right="0" w:firstLine="709"/>
        <w:jc w:val="both"/>
        <w:rPr>
          <w:rFonts w:ascii="Arial" w:hAnsi="Arial" w:eastAsia="Calibri" w:cs="Arial"/>
          <w:sz w:val="24"/>
          <w:szCs w:val="24"/>
        </w:rPr>
      </w:pPr>
      <w:r>
        <w:rPr>
          <w:rFonts w:cs="Arial"/>
          <w:sz w:val="24"/>
          <w:szCs w:val="24"/>
        </w:rPr>
        <w:t xml:space="preserve">18. </w:t>
      </w:r>
      <w:r>
        <w:rPr>
          <w:rFonts w:eastAsia="Calibri" w:cs="Arial"/>
          <w:sz w:val="24"/>
          <w:szCs w:val="24"/>
        </w:rPr>
        <w:t xml:space="preserve">Заявитель вправе представить документы, </w:t>
      </w:r>
      <w:r>
        <w:rPr>
          <w:rFonts w:cs="Arial"/>
          <w:sz w:val="24"/>
          <w:szCs w:val="24"/>
        </w:rPr>
        <w:t xml:space="preserve">находящиеся в распоряжении органов, организаций, участвующих в предоставлении муниципальной услуги,  </w:t>
      </w:r>
      <w:r>
        <w:rPr>
          <w:rFonts w:eastAsia="Calibri" w:cs="Arial"/>
          <w:sz w:val="24"/>
          <w:szCs w:val="24"/>
        </w:rPr>
        <w:t xml:space="preserve">по собственной инициативе. </w:t>
      </w:r>
    </w:p>
    <w:p>
      <w:pPr>
        <w:pStyle w:val="Normal"/>
        <w:bidi w:val="0"/>
        <w:spacing w:lineRule="auto" w:line="240" w:before="0" w:after="0"/>
        <w:ind w:left="0" w:right="0" w:firstLine="709"/>
        <w:jc w:val="both"/>
        <w:rPr>
          <w:rFonts w:ascii="Arial" w:hAnsi="Arial" w:cs="Arial"/>
          <w:sz w:val="24"/>
          <w:szCs w:val="24"/>
        </w:rPr>
      </w:pPr>
      <w:r>
        <w:rPr>
          <w:rFonts w:eastAsia="Calibri" w:cs="Arial"/>
          <w:sz w:val="24"/>
          <w:szCs w:val="24"/>
          <w:lang w:eastAsia="en-US"/>
        </w:rPr>
        <w:t>19. Документы</w:t>
      </w:r>
      <w:r>
        <w:rPr>
          <w:rFonts w:eastAsia="Calibri" w:cs="Arial"/>
          <w:sz w:val="24"/>
          <w:szCs w:val="24"/>
        </w:rPr>
        <w:t xml:space="preserve">, </w:t>
      </w:r>
      <w:r>
        <w:rPr>
          <w:rFonts w:cs="Arial"/>
          <w:sz w:val="24"/>
          <w:szCs w:val="24"/>
        </w:rPr>
        <w:t xml:space="preserve">находящиеся в распоряжении органов, организаций, участвующих в предоставлении муниципальной услуги, </w:t>
      </w:r>
      <w:r>
        <w:rPr>
          <w:rFonts w:eastAsia="Calibri" w:cs="Arial"/>
          <w:sz w:val="24"/>
          <w:szCs w:val="24"/>
          <w:lang w:eastAsia="en-US"/>
        </w:rPr>
        <w:t>запрашиваются уполномоченным органом самостоятельно, в том числе через СМЭВ.</w:t>
      </w:r>
    </w:p>
    <w:p>
      <w:pPr>
        <w:pStyle w:val="Normal"/>
        <w:bidi w:val="0"/>
        <w:spacing w:lineRule="auto" w:line="240" w:before="0" w:after="0"/>
        <w:ind w:left="0" w:right="0" w:firstLine="709"/>
        <w:jc w:val="both"/>
        <w:rPr>
          <w:rFonts w:ascii="Arial" w:hAnsi="Arial" w:eastAsia="Calibri" w:cs="Arial"/>
          <w:sz w:val="24"/>
          <w:szCs w:val="24"/>
        </w:rPr>
      </w:pPr>
      <w:r>
        <w:rPr>
          <w:rFonts w:cs="Arial"/>
          <w:sz w:val="24"/>
          <w:szCs w:val="24"/>
        </w:rPr>
        <w:t>20. Запрещается требовать от заявителя осуществления действий, не предусмотренных нормативными правовыми актами, регулирующими отношения, возникающие в связи с предоставлением муниципальной услуги.</w:t>
      </w:r>
    </w:p>
    <w:p>
      <w:pPr>
        <w:pStyle w:val="Normal"/>
        <w:tabs>
          <w:tab w:val="left" w:pos="182" w:leader="none"/>
          <w:tab w:val="left" w:pos="1134" w:leader="none"/>
        </w:tabs>
        <w:bidi w:val="0"/>
        <w:spacing w:lineRule="auto" w:line="240" w:before="0" w:after="0"/>
        <w:ind w:left="0" w:right="0" w:firstLine="709"/>
        <w:jc w:val="both"/>
        <w:rPr>
          <w:rFonts w:ascii="Arial" w:hAnsi="Arial" w:cs="Arial"/>
          <w:sz w:val="24"/>
          <w:szCs w:val="24"/>
        </w:rPr>
      </w:pPr>
      <w:r>
        <w:rPr>
          <w:rFonts w:cs="Arial"/>
          <w:sz w:val="24"/>
          <w:szCs w:val="24"/>
        </w:rPr>
        <w:t>21. Запрещается требовать от заявителя представления документов и информации, не предусмотренных пунктом 16 настоящего Административного регламента.</w:t>
      </w:r>
    </w:p>
    <w:p>
      <w:pPr>
        <w:pStyle w:val="Normal"/>
        <w:tabs>
          <w:tab w:val="left" w:pos="182" w:leader="none"/>
          <w:tab w:val="left" w:pos="1134" w:leader="none"/>
        </w:tabs>
        <w:bidi w:val="0"/>
        <w:spacing w:lineRule="auto" w:line="240" w:before="0" w:after="0"/>
        <w:ind w:left="0" w:right="0" w:firstLine="709"/>
        <w:jc w:val="both"/>
        <w:rPr>
          <w:rFonts w:ascii="Arial" w:hAnsi="Arial" w:cs="Arial"/>
          <w:sz w:val="24"/>
          <w:szCs w:val="24"/>
        </w:rPr>
      </w:pPr>
      <w:r>
        <w:rPr>
          <w:rFonts w:cs="Arial"/>
          <w:sz w:val="24"/>
          <w:szCs w:val="24"/>
        </w:rPr>
        <w:t>22. Документы, представляемые заявителем, должны соответствовать требованиям, установленным действующим законодательством к таким документам. Документы, составляемые заявителем, должны соответствовать следующим требованиям:</w:t>
      </w:r>
    </w:p>
    <w:p>
      <w:pPr>
        <w:pStyle w:val="Normal"/>
        <w:tabs>
          <w:tab w:val="left" w:pos="182" w:leader="none"/>
        </w:tabs>
        <w:bidi w:val="0"/>
        <w:spacing w:lineRule="auto" w:line="240" w:before="0" w:after="0"/>
        <w:ind w:left="0" w:right="0" w:firstLine="709"/>
        <w:jc w:val="both"/>
        <w:rPr>
          <w:rFonts w:ascii="Arial" w:hAnsi="Arial" w:cs="Arial"/>
          <w:sz w:val="24"/>
          <w:szCs w:val="24"/>
        </w:rPr>
      </w:pPr>
      <w:r>
        <w:rPr>
          <w:rFonts w:cs="Arial"/>
          <w:sz w:val="24"/>
          <w:szCs w:val="24"/>
        </w:rPr>
        <w:t>1) разборчивое написание текста документа ручкой или при помощи средств электронно-вычислительной техники;</w:t>
      </w:r>
    </w:p>
    <w:p>
      <w:pPr>
        <w:pStyle w:val="Normal"/>
        <w:tabs>
          <w:tab w:val="left" w:pos="182" w:leader="none"/>
        </w:tabs>
        <w:bidi w:val="0"/>
        <w:spacing w:lineRule="auto" w:line="240" w:before="0" w:after="0"/>
        <w:ind w:left="0" w:right="0" w:firstLine="709"/>
        <w:jc w:val="both"/>
        <w:rPr>
          <w:rFonts w:ascii="Arial" w:hAnsi="Arial" w:cs="Arial"/>
          <w:sz w:val="24"/>
          <w:szCs w:val="24"/>
        </w:rPr>
      </w:pPr>
      <w:r>
        <w:rPr>
          <w:rFonts w:cs="Arial"/>
          <w:sz w:val="24"/>
          <w:szCs w:val="24"/>
        </w:rPr>
        <w:t>2) указание фамилии, имени и отчества (наименования) заявителя, его места жительства (места нахождения), телефона без сокращений;</w:t>
      </w:r>
    </w:p>
    <w:p>
      <w:pPr>
        <w:pStyle w:val="Normal"/>
        <w:tabs>
          <w:tab w:val="left" w:pos="182" w:leader="none"/>
        </w:tabs>
        <w:bidi w:val="0"/>
        <w:spacing w:lineRule="auto" w:line="240" w:before="0" w:after="0"/>
        <w:ind w:left="0" w:right="0" w:firstLine="709"/>
        <w:jc w:val="both"/>
        <w:rPr>
          <w:rFonts w:ascii="Arial" w:hAnsi="Arial" w:cs="Arial"/>
          <w:sz w:val="24"/>
          <w:szCs w:val="24"/>
        </w:rPr>
      </w:pPr>
      <w:r>
        <w:rPr>
          <w:rFonts w:cs="Arial"/>
          <w:sz w:val="24"/>
          <w:szCs w:val="24"/>
        </w:rPr>
        <w:t xml:space="preserve">3) отсутствие в тексте документа неоговоренных исправлений; </w:t>
      </w:r>
    </w:p>
    <w:p>
      <w:pPr>
        <w:pStyle w:val="Normal"/>
        <w:tabs>
          <w:tab w:val="left" w:pos="182" w:leader="none"/>
        </w:tabs>
        <w:bidi w:val="0"/>
        <w:spacing w:lineRule="auto" w:line="240" w:before="0" w:after="0"/>
        <w:ind w:left="0" w:right="0" w:firstLine="709"/>
        <w:jc w:val="both"/>
        <w:rPr>
          <w:rFonts w:ascii="Arial" w:hAnsi="Arial" w:cs="Arial"/>
          <w:sz w:val="24"/>
          <w:szCs w:val="24"/>
        </w:rPr>
      </w:pPr>
      <w:r>
        <w:rPr>
          <w:rFonts w:cs="Arial"/>
          <w:sz w:val="24"/>
          <w:szCs w:val="24"/>
        </w:rPr>
        <w:t>4) соответствие копий документов их оригиналам.</w:t>
      </w:r>
    </w:p>
    <w:p>
      <w:pPr>
        <w:pStyle w:val="Normal"/>
        <w:bidi w:val="0"/>
        <w:spacing w:lineRule="auto" w:line="240" w:before="0" w:after="0"/>
        <w:ind w:left="0" w:right="0" w:firstLine="709"/>
        <w:jc w:val="both"/>
        <w:rPr>
          <w:rFonts w:ascii="Arial" w:hAnsi="Arial" w:cs="Arial"/>
          <w:sz w:val="24"/>
          <w:szCs w:val="24"/>
        </w:rPr>
      </w:pPr>
      <w:r>
        <w:rPr>
          <w:rFonts w:cs="Arial"/>
          <w:sz w:val="24"/>
          <w:szCs w:val="24"/>
        </w:rPr>
        <w:t xml:space="preserve">23. </w:t>
      </w:r>
      <w:r>
        <w:rPr>
          <w:rFonts w:eastAsia="Calibri" w:cs="Arial"/>
          <w:sz w:val="24"/>
          <w:szCs w:val="24"/>
        </w:rPr>
        <w:t>Заявитель</w:t>
      </w:r>
      <w:r>
        <w:rPr>
          <w:rFonts w:cs="Arial"/>
          <w:sz w:val="24"/>
          <w:szCs w:val="24"/>
        </w:rPr>
        <w:t xml:space="preserve"> вправе представить документы следующими способами:</w:t>
      </w:r>
    </w:p>
    <w:p>
      <w:pPr>
        <w:pStyle w:val="ListParagraph"/>
        <w:tabs>
          <w:tab w:val="left" w:pos="993" w:leader="none"/>
        </w:tabs>
        <w:bidi w:val="0"/>
        <w:spacing w:lineRule="auto" w:line="240" w:before="0" w:after="0"/>
        <w:ind w:left="0" w:right="0" w:firstLine="709"/>
        <w:jc w:val="both"/>
        <w:rPr>
          <w:rFonts w:ascii="Arial" w:hAnsi="Arial" w:cs="Arial"/>
        </w:rPr>
      </w:pPr>
      <w:r>
        <w:rPr>
          <w:rFonts w:cs="Arial"/>
        </w:rPr>
        <w:t>1) посредством личного обращения;</w:t>
      </w:r>
    </w:p>
    <w:p>
      <w:pPr>
        <w:pStyle w:val="ListParagraph"/>
        <w:tabs>
          <w:tab w:val="left" w:pos="993" w:leader="none"/>
        </w:tabs>
        <w:bidi w:val="0"/>
        <w:spacing w:lineRule="auto" w:line="240" w:before="0" w:after="0"/>
        <w:ind w:left="0" w:right="0" w:firstLine="709"/>
        <w:jc w:val="both"/>
        <w:rPr>
          <w:rFonts w:ascii="Arial" w:hAnsi="Arial" w:cs="Arial"/>
        </w:rPr>
      </w:pPr>
      <w:r>
        <w:rPr>
          <w:rFonts w:cs="Arial"/>
        </w:rPr>
        <w:t>2) по почте;</w:t>
      </w:r>
    </w:p>
    <w:p>
      <w:pPr>
        <w:pStyle w:val="ListParagraph"/>
        <w:tabs>
          <w:tab w:val="left" w:pos="993" w:leader="none"/>
        </w:tabs>
        <w:bidi w:val="0"/>
        <w:spacing w:lineRule="auto" w:line="240" w:before="0" w:after="0"/>
        <w:ind w:left="0" w:right="0" w:firstLine="709"/>
        <w:jc w:val="both"/>
        <w:rPr>
          <w:rFonts w:ascii="Times New Roman" w:hAnsi="Times New Roman"/>
        </w:rPr>
      </w:pPr>
      <w:r>
        <w:rPr>
          <w:rFonts w:cs="Arial"/>
        </w:rPr>
        <w:t>3) в электронном виде;</w:t>
      </w:r>
    </w:p>
    <w:p>
      <w:pPr>
        <w:pStyle w:val="ListParagraph"/>
        <w:tabs>
          <w:tab w:val="left" w:pos="993" w:leader="none"/>
        </w:tabs>
        <w:bidi w:val="0"/>
        <w:spacing w:lineRule="auto" w:line="240" w:before="0" w:after="0"/>
        <w:ind w:left="0" w:right="0" w:firstLine="709"/>
        <w:jc w:val="both"/>
        <w:rPr>
          <w:rFonts w:ascii="Arial" w:hAnsi="Arial" w:cs="Arial"/>
        </w:rPr>
      </w:pPr>
      <w:r>
        <w:rPr>
          <w:rFonts w:cs="Arial"/>
        </w:rPr>
        <w:t>4) с помощью курьера;</w:t>
      </w:r>
    </w:p>
    <w:p>
      <w:pPr>
        <w:pStyle w:val="ListParagraph"/>
        <w:tabs>
          <w:tab w:val="left" w:pos="993" w:leader="none"/>
        </w:tabs>
        <w:bidi w:val="0"/>
        <w:spacing w:lineRule="auto" w:line="240" w:before="0" w:after="0"/>
        <w:ind w:left="0" w:right="0" w:firstLine="709"/>
        <w:jc w:val="both"/>
        <w:rPr>
          <w:rFonts w:ascii="Arial" w:hAnsi="Arial" w:cs="Arial"/>
        </w:rPr>
      </w:pPr>
      <w:r>
        <w:rPr>
          <w:rFonts w:cs="Arial"/>
        </w:rPr>
        <w:t>5) через МФЦ.</w:t>
      </w:r>
    </w:p>
    <w:p>
      <w:pPr>
        <w:pStyle w:val="Normal"/>
        <w:tabs>
          <w:tab w:val="left" w:pos="709" w:leader="none"/>
          <w:tab w:val="left" w:pos="1134" w:leader="none"/>
        </w:tabs>
        <w:bidi w:val="0"/>
        <w:spacing w:lineRule="auto" w:line="240" w:before="0" w:after="0"/>
        <w:ind w:left="0" w:right="0" w:firstLine="709"/>
        <w:jc w:val="both"/>
        <w:rPr>
          <w:rFonts w:ascii="Arial" w:hAnsi="Arial" w:cs="Arial"/>
          <w:sz w:val="24"/>
          <w:szCs w:val="24"/>
        </w:rPr>
      </w:pPr>
      <w:r>
        <w:rPr>
          <w:rFonts w:cs="Arial"/>
          <w:sz w:val="24"/>
          <w:szCs w:val="24"/>
        </w:rPr>
        <w:t xml:space="preserve">24. Предоставление муниципальной услуги может быть осуществлено через Портал и МФЦ (при наличии заключенного с МФЦ соглашения о взаимодействии).   </w:t>
      </w:r>
    </w:p>
    <w:p>
      <w:pPr>
        <w:pStyle w:val="Normal"/>
        <w:bidi w:val="0"/>
        <w:spacing w:lineRule="auto" w:line="240" w:before="0" w:after="0"/>
        <w:ind w:left="0" w:right="0" w:firstLine="709"/>
        <w:jc w:val="both"/>
        <w:rPr>
          <w:rFonts w:ascii="Arial" w:hAnsi="Arial" w:cs="Arial"/>
          <w:sz w:val="24"/>
          <w:szCs w:val="24"/>
        </w:rPr>
      </w:pPr>
      <w:r>
        <w:rPr>
          <w:rFonts w:cs="Arial"/>
          <w:sz w:val="24"/>
          <w:szCs w:val="24"/>
        </w:rPr>
        <w:t>25. За представление недостоверных или неполных сведений заявитель несет ответственность в соответствии с законодательством Российской Федерации.</w:t>
      </w:r>
    </w:p>
    <w:p>
      <w:pPr>
        <w:pStyle w:val="Normal"/>
        <w:tabs>
          <w:tab w:val="left" w:pos="182" w:leader="none"/>
          <w:tab w:val="left" w:pos="1134" w:leader="none"/>
          <w:tab w:val="left" w:pos="1560" w:leader="none"/>
        </w:tabs>
        <w:bidi w:val="0"/>
        <w:spacing w:lineRule="auto" w:line="240" w:before="0" w:after="0"/>
        <w:ind w:left="0" w:right="0" w:firstLine="709"/>
        <w:jc w:val="both"/>
        <w:rPr>
          <w:rFonts w:ascii="Times New Roman" w:hAnsi="Times New Roman" w:cs="Arial"/>
          <w:sz w:val="24"/>
          <w:szCs w:val="24"/>
        </w:rPr>
      </w:pPr>
      <w:r>
        <w:rPr>
          <w:rFonts w:cs="Arial"/>
          <w:sz w:val="24"/>
          <w:szCs w:val="24"/>
        </w:rPr>
      </w:r>
    </w:p>
    <w:p>
      <w:pPr>
        <w:pStyle w:val="Normal"/>
        <w:tabs>
          <w:tab w:val="left" w:pos="182" w:leader="none"/>
          <w:tab w:val="left" w:pos="1134" w:leader="none"/>
          <w:tab w:val="left" w:pos="1560" w:leader="none"/>
        </w:tabs>
        <w:bidi w:val="0"/>
        <w:spacing w:lineRule="auto" w:line="240" w:before="0" w:after="0"/>
        <w:ind w:left="0" w:right="0" w:firstLine="709"/>
        <w:jc w:val="center"/>
        <w:rPr>
          <w:rFonts w:ascii="Times New Roman" w:hAnsi="Times New Roman"/>
        </w:rPr>
      </w:pPr>
      <w:r>
        <w:rPr>
          <w:rFonts w:cs="Arial"/>
          <w:b/>
          <w:sz w:val="24"/>
          <w:szCs w:val="24"/>
        </w:rPr>
        <w:t>Исчерпывающий перечень оснований для отказа в приеме документов, необходимых для предоставления муниципальной услуги</w:t>
      </w:r>
    </w:p>
    <w:p>
      <w:pPr>
        <w:pStyle w:val="Normal"/>
        <w:tabs>
          <w:tab w:val="left" w:pos="182" w:leader="none"/>
          <w:tab w:val="left" w:pos="1134" w:leader="none"/>
          <w:tab w:val="left" w:pos="1560" w:leader="none"/>
        </w:tabs>
        <w:bidi w:val="0"/>
        <w:spacing w:lineRule="auto" w:line="240" w:before="0" w:after="0"/>
        <w:ind w:left="0" w:right="0" w:firstLine="709"/>
        <w:jc w:val="center"/>
        <w:rPr>
          <w:rFonts w:ascii="Arial" w:hAnsi="Arial" w:cs="Arial"/>
          <w:b/>
          <w:b/>
          <w:sz w:val="24"/>
          <w:szCs w:val="24"/>
        </w:rPr>
      </w:pPr>
      <w:r>
        <w:rPr>
          <w:rFonts w:cs="Arial" w:ascii="Arial" w:hAnsi="Arial"/>
          <w:b/>
          <w:sz w:val="24"/>
          <w:szCs w:val="24"/>
        </w:rPr>
      </w:r>
    </w:p>
    <w:p>
      <w:pPr>
        <w:pStyle w:val="Normal"/>
        <w:tabs>
          <w:tab w:val="left" w:pos="182" w:leader="none"/>
          <w:tab w:val="left" w:pos="1134" w:leader="none"/>
          <w:tab w:val="left" w:pos="1560" w:leader="none"/>
        </w:tabs>
        <w:bidi w:val="0"/>
        <w:spacing w:lineRule="auto" w:line="240" w:before="0" w:after="0"/>
        <w:ind w:left="0" w:right="0" w:firstLine="709"/>
        <w:jc w:val="both"/>
        <w:rPr>
          <w:rFonts w:ascii="Arial" w:hAnsi="Arial" w:cs="Arial"/>
          <w:sz w:val="24"/>
          <w:szCs w:val="24"/>
        </w:rPr>
      </w:pPr>
      <w:r>
        <w:rPr>
          <w:rFonts w:cs="Arial"/>
          <w:sz w:val="24"/>
          <w:szCs w:val="24"/>
        </w:rPr>
        <w:t>26. Основаниями для отказа в приеме документов, необходимых для предоставления муниципальной услуги являются:</w:t>
      </w:r>
    </w:p>
    <w:p>
      <w:pPr>
        <w:pStyle w:val="Normal"/>
        <w:tabs>
          <w:tab w:val="left" w:pos="182" w:leader="none"/>
        </w:tabs>
        <w:bidi w:val="0"/>
        <w:spacing w:lineRule="auto" w:line="240" w:before="0" w:after="0"/>
        <w:ind w:left="0" w:right="0" w:firstLine="709"/>
        <w:jc w:val="both"/>
        <w:rPr>
          <w:rFonts w:ascii="Arial" w:hAnsi="Arial" w:cs="Arial"/>
          <w:sz w:val="24"/>
          <w:szCs w:val="24"/>
        </w:rPr>
      </w:pPr>
      <w:r>
        <w:rPr>
          <w:rFonts w:cs="Arial"/>
          <w:sz w:val="24"/>
          <w:szCs w:val="24"/>
        </w:rPr>
        <w:t>1) непредставление документов, указанных в пункте 16.1 настоящего Административного регламента;</w:t>
      </w:r>
    </w:p>
    <w:p>
      <w:pPr>
        <w:pStyle w:val="Normal"/>
        <w:tabs>
          <w:tab w:val="left" w:pos="182" w:leader="none"/>
        </w:tabs>
        <w:bidi w:val="0"/>
        <w:spacing w:lineRule="auto" w:line="240" w:before="0" w:after="0"/>
        <w:ind w:left="0" w:right="0" w:firstLine="709"/>
        <w:jc w:val="both"/>
        <w:rPr>
          <w:rFonts w:ascii="Arial" w:hAnsi="Arial" w:cs="Arial"/>
          <w:sz w:val="24"/>
          <w:szCs w:val="24"/>
        </w:rPr>
      </w:pPr>
      <w:r>
        <w:rPr>
          <w:rFonts w:cs="Arial"/>
          <w:sz w:val="24"/>
          <w:szCs w:val="24"/>
        </w:rPr>
        <w:t>2) нарушение требований к оформлению документов, установленных пунктом 23 настоящего Административного регламента.</w:t>
      </w:r>
    </w:p>
    <w:p>
      <w:pPr>
        <w:pStyle w:val="Normal"/>
        <w:tabs>
          <w:tab w:val="left" w:pos="182" w:leader="none"/>
        </w:tabs>
        <w:bidi w:val="0"/>
        <w:spacing w:lineRule="auto" w:line="240" w:before="0" w:after="0"/>
        <w:ind w:left="0" w:right="0" w:firstLine="709"/>
        <w:jc w:val="both"/>
        <w:rPr>
          <w:rFonts w:ascii="Times New Roman" w:hAnsi="Times New Roman" w:cs="Arial"/>
          <w:sz w:val="24"/>
          <w:szCs w:val="24"/>
        </w:rPr>
      </w:pPr>
      <w:r>
        <w:rPr>
          <w:rFonts w:cs="Arial"/>
          <w:sz w:val="24"/>
          <w:szCs w:val="24"/>
        </w:rPr>
      </w:r>
    </w:p>
    <w:p>
      <w:pPr>
        <w:pStyle w:val="Normal"/>
        <w:tabs>
          <w:tab w:val="left" w:pos="182" w:leader="none"/>
          <w:tab w:val="left" w:pos="1134" w:leader="none"/>
        </w:tabs>
        <w:bidi w:val="0"/>
        <w:spacing w:lineRule="auto" w:line="240" w:before="0" w:after="0"/>
        <w:ind w:left="0" w:right="0" w:firstLine="709"/>
        <w:jc w:val="center"/>
        <w:rPr>
          <w:rFonts w:ascii="Times New Roman" w:hAnsi="Times New Roman"/>
        </w:rPr>
      </w:pPr>
      <w:r>
        <w:rPr>
          <w:rFonts w:cs="Arial"/>
          <w:b/>
          <w:sz w:val="24"/>
          <w:szCs w:val="24"/>
        </w:rPr>
        <w:t>Исчерпывающий перечень оснований для приостановления или отказа в предоставлении муниципальной услуги</w:t>
      </w:r>
    </w:p>
    <w:p>
      <w:pPr>
        <w:pStyle w:val="Normal"/>
        <w:tabs>
          <w:tab w:val="left" w:pos="182" w:leader="none"/>
          <w:tab w:val="left" w:pos="1134" w:leader="none"/>
        </w:tabs>
        <w:bidi w:val="0"/>
        <w:spacing w:lineRule="auto" w:line="240" w:before="0" w:after="0"/>
        <w:ind w:left="0" w:right="0" w:firstLine="709"/>
        <w:jc w:val="center"/>
        <w:rPr>
          <w:rFonts w:ascii="Arial" w:hAnsi="Arial" w:cs="Arial"/>
          <w:b/>
          <w:b/>
          <w:sz w:val="24"/>
          <w:szCs w:val="24"/>
        </w:rPr>
      </w:pPr>
      <w:r>
        <w:rPr>
          <w:rFonts w:cs="Arial" w:ascii="Arial" w:hAnsi="Arial"/>
          <w:b/>
          <w:sz w:val="24"/>
          <w:szCs w:val="24"/>
        </w:rPr>
      </w:r>
    </w:p>
    <w:p>
      <w:pPr>
        <w:pStyle w:val="Normal"/>
        <w:tabs>
          <w:tab w:val="left" w:pos="182" w:leader="none"/>
          <w:tab w:val="left" w:pos="709" w:leader="none"/>
          <w:tab w:val="left" w:pos="1134" w:leader="none"/>
        </w:tabs>
        <w:bidi w:val="0"/>
        <w:spacing w:lineRule="auto" w:line="240" w:before="0" w:after="0"/>
        <w:ind w:left="0" w:right="0" w:firstLine="709"/>
        <w:jc w:val="both"/>
        <w:rPr>
          <w:rFonts w:ascii="Times New Roman" w:hAnsi="Times New Roman"/>
        </w:rPr>
      </w:pPr>
      <w:r>
        <w:rPr>
          <w:rFonts w:cs="Arial"/>
          <w:sz w:val="24"/>
          <w:szCs w:val="24"/>
        </w:rPr>
        <w:t>27. В предоставлении муниципальной услуги может быть отказано в случае:</w:t>
      </w:r>
    </w:p>
    <w:p>
      <w:pPr>
        <w:pStyle w:val="Normal"/>
        <w:tabs>
          <w:tab w:val="left" w:pos="709" w:leader="none"/>
        </w:tabs>
        <w:bidi w:val="0"/>
        <w:spacing w:lineRule="auto" w:line="240" w:before="0" w:after="0"/>
        <w:ind w:left="0" w:right="0" w:firstLine="709"/>
        <w:jc w:val="both"/>
        <w:rPr>
          <w:rFonts w:ascii="Arial" w:hAnsi="Arial" w:cs="Arial"/>
          <w:sz w:val="24"/>
          <w:szCs w:val="24"/>
        </w:rPr>
      </w:pPr>
      <w:r>
        <w:rPr>
          <w:rFonts w:cs="Arial"/>
          <w:sz w:val="24"/>
          <w:szCs w:val="24"/>
        </w:rPr>
        <w:t>1) не представлены предусмотренные п.16.1 Административного регламента документы, обязанность по предоставлению которых возложена на заявителя;</w:t>
      </w:r>
    </w:p>
    <w:p>
      <w:pPr>
        <w:pStyle w:val="Normal"/>
        <w:tabs>
          <w:tab w:val="left" w:pos="709" w:leader="none"/>
        </w:tabs>
        <w:bidi w:val="0"/>
        <w:spacing w:lineRule="auto" w:line="240" w:before="0" w:after="0"/>
        <w:ind w:left="0" w:right="0" w:firstLine="709"/>
        <w:jc w:val="both"/>
        <w:rPr>
          <w:rFonts w:ascii="Arial" w:hAnsi="Arial" w:cs="Arial"/>
          <w:sz w:val="24"/>
          <w:szCs w:val="24"/>
        </w:rPr>
      </w:pPr>
      <w:r>
        <w:rPr>
          <w:rFonts w:cs="Arial"/>
          <w:sz w:val="24"/>
          <w:szCs w:val="24"/>
        </w:rPr>
        <w:t>2) ответ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свидетельствует об  отсутствии документа и (или) информации, необходимых для принятия граждан на учёт в качестве нуждающихся в жилых помещениях в соответствии с п.16.1 Административного регламента, если соответствующий документ не был представлен заявителем по собственной инициативе, за исключением случаев если отсутствие таких запрашиваемых документов или информации в распоряжении таких органов или организаций подтверждает право соответствующих граждан состоять на учёте в качестве нуждающихся в жилых помещениях;</w:t>
      </w:r>
    </w:p>
    <w:p>
      <w:pPr>
        <w:pStyle w:val="Normal"/>
        <w:tabs>
          <w:tab w:val="left" w:pos="709" w:leader="none"/>
        </w:tabs>
        <w:bidi w:val="0"/>
        <w:spacing w:lineRule="auto" w:line="240" w:before="0" w:after="0"/>
        <w:ind w:left="0" w:right="0" w:firstLine="709"/>
        <w:jc w:val="both"/>
        <w:rPr>
          <w:rFonts w:ascii="Arial" w:hAnsi="Arial" w:cs="Arial"/>
          <w:sz w:val="24"/>
          <w:szCs w:val="24"/>
        </w:rPr>
      </w:pPr>
      <w:r>
        <w:rPr>
          <w:rFonts w:cs="Arial"/>
          <w:sz w:val="24"/>
          <w:szCs w:val="24"/>
        </w:rPr>
        <w:t>3) представлены документы, которые не подтверждают право соответствующих граждан состоять на учёте в качестве нуждающихся в жилых помещениях;</w:t>
      </w:r>
    </w:p>
    <w:p>
      <w:pPr>
        <w:pStyle w:val="Normal"/>
        <w:bidi w:val="0"/>
        <w:spacing w:lineRule="auto" w:line="240" w:before="0" w:after="0"/>
        <w:ind w:left="0" w:right="0" w:firstLine="709"/>
        <w:jc w:val="both"/>
        <w:rPr>
          <w:rFonts w:ascii="Arial" w:hAnsi="Arial" w:cs="Arial"/>
          <w:sz w:val="24"/>
          <w:szCs w:val="24"/>
        </w:rPr>
      </w:pPr>
      <w:r>
        <w:rPr>
          <w:rFonts w:cs="Arial"/>
          <w:sz w:val="24"/>
          <w:szCs w:val="24"/>
        </w:rPr>
        <w:t xml:space="preserve">4) не истёк пятилетний срок с момента совершения действий, приведших к намеренному ухудшению жилищных условий; </w:t>
      </w:r>
    </w:p>
    <w:p>
      <w:pPr>
        <w:pStyle w:val="Normal"/>
        <w:tabs>
          <w:tab w:val="left" w:pos="709" w:leader="none"/>
        </w:tabs>
        <w:bidi w:val="0"/>
        <w:spacing w:lineRule="auto" w:line="240" w:before="0" w:after="0"/>
        <w:ind w:left="0" w:right="0" w:firstLine="709"/>
        <w:jc w:val="both"/>
        <w:rPr>
          <w:rFonts w:ascii="Arial" w:hAnsi="Arial" w:cs="Arial"/>
          <w:sz w:val="24"/>
          <w:szCs w:val="24"/>
        </w:rPr>
      </w:pPr>
      <w:r>
        <w:rPr>
          <w:rFonts w:cs="Arial"/>
          <w:sz w:val="24"/>
          <w:szCs w:val="24"/>
        </w:rPr>
        <w:t>28. Заявитель, получивший отказ в предоставлении муниципальной услуги, имеет право на повторное обращение в случае устранения причин или изменения обстоятельств, вследствие которых ему было отказано.</w:t>
      </w:r>
    </w:p>
    <w:p>
      <w:pPr>
        <w:pStyle w:val="Normal"/>
        <w:bidi w:val="0"/>
        <w:spacing w:lineRule="auto" w:line="240" w:before="0" w:after="0"/>
        <w:ind w:left="0" w:right="0" w:firstLine="709"/>
        <w:jc w:val="both"/>
        <w:rPr>
          <w:rFonts w:ascii="Arial" w:hAnsi="Arial" w:cs="Arial"/>
          <w:sz w:val="24"/>
          <w:szCs w:val="24"/>
        </w:rPr>
      </w:pPr>
      <w:r>
        <w:rPr>
          <w:rFonts w:cs="Arial"/>
          <w:sz w:val="24"/>
          <w:szCs w:val="24"/>
        </w:rPr>
        <w:t>Решение об отказе в принятии на учет может быть обжаловано гражданином в судебном порядке.</w:t>
      </w:r>
    </w:p>
    <w:p>
      <w:pPr>
        <w:pStyle w:val="Normal"/>
        <w:bidi w:val="0"/>
        <w:spacing w:lineRule="auto" w:line="240" w:before="0" w:after="0"/>
        <w:ind w:left="0" w:right="0" w:firstLine="709"/>
        <w:jc w:val="both"/>
        <w:rPr>
          <w:rFonts w:ascii="Arial" w:hAnsi="Arial" w:cs="Arial"/>
          <w:sz w:val="24"/>
          <w:szCs w:val="24"/>
        </w:rPr>
      </w:pPr>
      <w:r>
        <w:rPr>
          <w:rFonts w:cs="Arial"/>
          <w:sz w:val="24"/>
          <w:szCs w:val="24"/>
        </w:rPr>
        <w:t xml:space="preserve">29. Основания для приостановления предоставления муниципальной услуги отсутствуют. </w:t>
      </w:r>
    </w:p>
    <w:p>
      <w:pPr>
        <w:pStyle w:val="Normal"/>
        <w:tabs>
          <w:tab w:val="left" w:pos="851" w:leader="none"/>
        </w:tabs>
        <w:bidi w:val="0"/>
        <w:spacing w:lineRule="auto" w:line="240" w:before="0" w:after="0"/>
        <w:ind w:left="0" w:right="0" w:firstLine="709"/>
        <w:jc w:val="center"/>
        <w:rPr>
          <w:rFonts w:ascii="Times New Roman" w:hAnsi="Times New Roman" w:cs="Arial"/>
          <w:sz w:val="24"/>
          <w:szCs w:val="24"/>
        </w:rPr>
      </w:pPr>
      <w:r>
        <w:rPr>
          <w:rFonts w:cs="Arial"/>
          <w:sz w:val="24"/>
          <w:szCs w:val="24"/>
        </w:rPr>
      </w:r>
    </w:p>
    <w:p>
      <w:pPr>
        <w:pStyle w:val="Normal"/>
        <w:tabs>
          <w:tab w:val="left" w:pos="851" w:leader="none"/>
        </w:tabs>
        <w:bidi w:val="0"/>
        <w:spacing w:lineRule="auto" w:line="240" w:before="0" w:after="0"/>
        <w:ind w:left="0" w:right="0" w:firstLine="709"/>
        <w:jc w:val="center"/>
        <w:rPr>
          <w:rFonts w:ascii="Times New Roman" w:hAnsi="Times New Roman"/>
        </w:rPr>
      </w:pPr>
      <w:r>
        <w:rPr>
          <w:rFonts w:cs="Arial"/>
          <w:b/>
          <w:sz w:val="24"/>
          <w:szCs w:val="24"/>
        </w:rPr>
        <w:t>Размер платы, взимаемой с заявителя при предоставлении муниципальной услуги, и способы ее взимания в случаях, предусмотренных федеральными законами, принимаемыми в соответствии с ними иными нормативными правовыми актами Российской Федерации, нормативными правовыми актами субъектов Российской Федерации</w:t>
      </w:r>
    </w:p>
    <w:p>
      <w:pPr>
        <w:pStyle w:val="Normal"/>
        <w:tabs>
          <w:tab w:val="left" w:pos="851" w:leader="none"/>
        </w:tabs>
        <w:bidi w:val="0"/>
        <w:spacing w:lineRule="auto" w:line="240" w:before="0" w:after="0"/>
        <w:ind w:left="0" w:right="0" w:firstLine="709"/>
        <w:jc w:val="center"/>
        <w:rPr>
          <w:rFonts w:ascii="Arial" w:hAnsi="Arial" w:cs="Arial"/>
          <w:b/>
          <w:b/>
          <w:sz w:val="24"/>
          <w:szCs w:val="24"/>
        </w:rPr>
      </w:pPr>
      <w:r>
        <w:rPr>
          <w:rFonts w:cs="Arial" w:ascii="Arial" w:hAnsi="Arial"/>
          <w:b/>
          <w:sz w:val="24"/>
          <w:szCs w:val="24"/>
        </w:rPr>
      </w:r>
    </w:p>
    <w:p>
      <w:pPr>
        <w:pStyle w:val="Normal"/>
        <w:tabs>
          <w:tab w:val="left" w:pos="182" w:leader="none"/>
        </w:tabs>
        <w:bidi w:val="0"/>
        <w:spacing w:lineRule="auto" w:line="240" w:before="0" w:after="0"/>
        <w:ind w:left="0" w:right="0" w:firstLine="709"/>
        <w:jc w:val="both"/>
        <w:rPr>
          <w:rFonts w:ascii="Arial" w:hAnsi="Arial" w:cs="Arial"/>
          <w:sz w:val="24"/>
          <w:szCs w:val="24"/>
        </w:rPr>
      </w:pPr>
      <w:r>
        <w:rPr>
          <w:rFonts w:cs="Arial"/>
          <w:sz w:val="24"/>
          <w:szCs w:val="24"/>
        </w:rPr>
        <w:t>30. Муниципальная услуга предоставляется на безвозмездной основе.</w:t>
      </w:r>
    </w:p>
    <w:p>
      <w:pPr>
        <w:pStyle w:val="Normal"/>
        <w:tabs>
          <w:tab w:val="left" w:pos="182" w:leader="none"/>
        </w:tabs>
        <w:bidi w:val="0"/>
        <w:spacing w:lineRule="auto" w:line="240" w:before="0" w:after="0"/>
        <w:ind w:right="-1" w:firstLine="709"/>
        <w:jc w:val="both"/>
        <w:rPr>
          <w:rFonts w:ascii="Times New Roman" w:hAnsi="Times New Roman" w:cs="Arial"/>
          <w:sz w:val="24"/>
          <w:szCs w:val="24"/>
        </w:rPr>
      </w:pPr>
      <w:r>
        <w:rPr>
          <w:rFonts w:cs="Arial"/>
          <w:sz w:val="24"/>
          <w:szCs w:val="24"/>
        </w:rPr>
        <w:t>30.1. 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органа и (или) должностного лица, многофункционального центра и (или) работника многофункционального центра, плата с заявителя не взимается.</w:t>
      </w:r>
    </w:p>
    <w:p>
      <w:pPr>
        <w:pStyle w:val="Normal"/>
        <w:tabs>
          <w:tab w:val="left" w:pos="182" w:leader="none"/>
        </w:tabs>
        <w:bidi w:val="0"/>
        <w:spacing w:lineRule="auto" w:line="240" w:before="0" w:after="0"/>
        <w:ind w:right="-1" w:firstLine="709"/>
        <w:jc w:val="both"/>
        <w:rPr>
          <w:highlight w:val="green"/>
        </w:rPr>
      </w:pPr>
      <w:r>
        <w:rPr>
          <w:highlight w:val="green"/>
        </w:rPr>
      </w:r>
    </w:p>
    <w:p>
      <w:pPr>
        <w:pStyle w:val="Normal"/>
        <w:tabs>
          <w:tab w:val="left" w:pos="851" w:leader="none"/>
        </w:tabs>
        <w:bidi w:val="0"/>
        <w:spacing w:lineRule="auto" w:line="240" w:before="0" w:after="0"/>
        <w:ind w:left="0" w:right="0" w:firstLine="709"/>
        <w:jc w:val="center"/>
        <w:rPr>
          <w:rFonts w:ascii="Times New Roman" w:hAnsi="Times New Roman"/>
        </w:rPr>
      </w:pPr>
      <w:r>
        <w:rPr>
          <w:rFonts w:cs="Arial"/>
          <w:b/>
          <w:sz w:val="24"/>
          <w:szCs w:val="24"/>
        </w:rPr>
        <w:t>Максимальный срок ожидания в очереди при подаче заявления (запроса) о предоставлении муниципальной услуги и при получении результата предоставления муниципальной услуги</w:t>
      </w:r>
    </w:p>
    <w:p>
      <w:pPr>
        <w:pStyle w:val="Normal"/>
        <w:tabs>
          <w:tab w:val="left" w:pos="851" w:leader="none"/>
        </w:tabs>
        <w:bidi w:val="0"/>
        <w:spacing w:lineRule="auto" w:line="240" w:before="0" w:after="0"/>
        <w:ind w:left="0" w:right="0" w:firstLine="709"/>
        <w:jc w:val="center"/>
        <w:rPr>
          <w:rFonts w:ascii="Arial" w:hAnsi="Arial" w:cs="Arial"/>
          <w:b/>
          <w:b/>
          <w:sz w:val="24"/>
          <w:szCs w:val="24"/>
        </w:rPr>
      </w:pPr>
      <w:r>
        <w:rPr>
          <w:rFonts w:cs="Arial" w:ascii="Arial" w:hAnsi="Arial"/>
          <w:b/>
          <w:sz w:val="24"/>
          <w:szCs w:val="24"/>
        </w:rPr>
      </w:r>
    </w:p>
    <w:p>
      <w:pPr>
        <w:pStyle w:val="Normal"/>
        <w:bidi w:val="0"/>
        <w:spacing w:lineRule="auto" w:line="240" w:before="0" w:after="0"/>
        <w:ind w:left="0" w:right="0" w:firstLine="709"/>
        <w:jc w:val="both"/>
        <w:rPr>
          <w:rFonts w:ascii="Arial" w:hAnsi="Arial" w:cs="Arial"/>
          <w:sz w:val="24"/>
          <w:szCs w:val="24"/>
        </w:rPr>
      </w:pPr>
      <w:r>
        <w:rPr>
          <w:rFonts w:cs="Arial"/>
          <w:sz w:val="24"/>
          <w:szCs w:val="24"/>
        </w:rPr>
        <w:t>31. Максимальный срок ожидания в очереди при подаче заявления и документов, необходимых для предоставления государственной услуги или получения результата предоставления муниципальной услуги, не должен составлять более 15 минут.</w:t>
      </w:r>
    </w:p>
    <w:p>
      <w:pPr>
        <w:pStyle w:val="Normal"/>
        <w:tabs>
          <w:tab w:val="left" w:pos="182" w:leader="none"/>
        </w:tabs>
        <w:bidi w:val="0"/>
        <w:spacing w:lineRule="auto" w:line="240" w:before="0" w:after="0"/>
        <w:ind w:left="0" w:right="0" w:firstLine="709"/>
        <w:jc w:val="both"/>
        <w:rPr>
          <w:rFonts w:ascii="Times New Roman" w:hAnsi="Times New Roman" w:cs="Arial"/>
          <w:sz w:val="24"/>
          <w:szCs w:val="24"/>
        </w:rPr>
      </w:pPr>
      <w:r>
        <w:rPr>
          <w:rFonts w:cs="Arial"/>
          <w:sz w:val="24"/>
          <w:szCs w:val="24"/>
        </w:rPr>
      </w:r>
    </w:p>
    <w:p>
      <w:pPr>
        <w:pStyle w:val="Normal"/>
        <w:tabs>
          <w:tab w:val="left" w:pos="851" w:leader="none"/>
        </w:tabs>
        <w:bidi w:val="0"/>
        <w:spacing w:lineRule="auto" w:line="240" w:before="0" w:after="0"/>
        <w:ind w:left="0" w:right="0" w:firstLine="709"/>
        <w:jc w:val="center"/>
        <w:rPr>
          <w:rFonts w:ascii="Times New Roman" w:hAnsi="Times New Roman"/>
        </w:rPr>
      </w:pPr>
      <w:r>
        <w:rPr>
          <w:rFonts w:cs="Arial"/>
          <w:b/>
          <w:sz w:val="24"/>
          <w:szCs w:val="24"/>
        </w:rPr>
        <w:t xml:space="preserve"> </w:t>
      </w:r>
      <w:r>
        <w:rPr>
          <w:rFonts w:cs="Arial"/>
          <w:b/>
          <w:sz w:val="24"/>
          <w:szCs w:val="24"/>
        </w:rPr>
        <w:t xml:space="preserve">Срок регистрации заявления (запроса) о предоставлении муниципальной услуги </w:t>
      </w:r>
    </w:p>
    <w:p>
      <w:pPr>
        <w:pStyle w:val="Normal"/>
        <w:tabs>
          <w:tab w:val="left" w:pos="851" w:leader="none"/>
        </w:tabs>
        <w:bidi w:val="0"/>
        <w:spacing w:lineRule="auto" w:line="240" w:before="0" w:after="0"/>
        <w:ind w:left="0" w:right="0" w:firstLine="709"/>
        <w:jc w:val="center"/>
        <w:rPr>
          <w:rFonts w:ascii="Arial" w:hAnsi="Arial" w:cs="Arial"/>
          <w:b/>
          <w:b/>
          <w:sz w:val="24"/>
          <w:szCs w:val="24"/>
        </w:rPr>
      </w:pPr>
      <w:r>
        <w:rPr>
          <w:rFonts w:cs="Arial" w:ascii="Arial" w:hAnsi="Arial"/>
          <w:b/>
          <w:sz w:val="24"/>
          <w:szCs w:val="24"/>
        </w:rPr>
      </w:r>
    </w:p>
    <w:p>
      <w:pPr>
        <w:pStyle w:val="Normal"/>
        <w:tabs>
          <w:tab w:val="left" w:pos="709" w:leader="none"/>
        </w:tabs>
        <w:bidi w:val="0"/>
        <w:spacing w:lineRule="auto" w:line="240" w:before="0" w:after="0"/>
        <w:ind w:left="0" w:right="0" w:firstLine="709"/>
        <w:jc w:val="both"/>
        <w:rPr>
          <w:rFonts w:ascii="Arial" w:hAnsi="Arial" w:cs="Arial"/>
          <w:sz w:val="24"/>
          <w:szCs w:val="24"/>
        </w:rPr>
      </w:pPr>
      <w:r>
        <w:rPr>
          <w:rFonts w:cs="Arial"/>
          <w:sz w:val="24"/>
          <w:szCs w:val="24"/>
        </w:rPr>
        <w:t xml:space="preserve"> </w:t>
      </w:r>
      <w:r>
        <w:rPr>
          <w:rFonts w:cs="Arial"/>
          <w:sz w:val="24"/>
          <w:szCs w:val="24"/>
        </w:rPr>
        <w:t>32. Срок регистрации заявления (запроса) о предоставлении муниципальной услуги осуществляется в течение суток с момента поступления.</w:t>
      </w:r>
    </w:p>
    <w:p>
      <w:pPr>
        <w:pStyle w:val="Normal"/>
        <w:tabs>
          <w:tab w:val="left" w:pos="182" w:leader="none"/>
        </w:tabs>
        <w:bidi w:val="0"/>
        <w:spacing w:lineRule="auto" w:line="240" w:before="0" w:after="0"/>
        <w:ind w:left="0" w:right="0" w:firstLine="709"/>
        <w:jc w:val="both"/>
        <w:rPr>
          <w:rFonts w:ascii="Arial" w:hAnsi="Arial" w:cs="Arial"/>
          <w:sz w:val="24"/>
          <w:szCs w:val="24"/>
        </w:rPr>
      </w:pPr>
      <w:r>
        <w:rPr>
          <w:rFonts w:cs="Arial"/>
          <w:sz w:val="24"/>
          <w:szCs w:val="24"/>
        </w:rPr>
        <w:t>Требования к помещениям, в которых предоставляется муниципальная услуга, к залу ожидания, местам для заполнения заявлений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p>
    <w:p>
      <w:pPr>
        <w:pStyle w:val="Normal"/>
        <w:tabs>
          <w:tab w:val="left" w:pos="0" w:leader="none"/>
        </w:tabs>
        <w:bidi w:val="0"/>
        <w:spacing w:lineRule="auto" w:line="240" w:before="0" w:after="0"/>
        <w:ind w:left="0" w:right="0" w:firstLine="709"/>
        <w:jc w:val="both"/>
        <w:rPr>
          <w:rFonts w:ascii="Arial" w:hAnsi="Arial" w:cs="Arial"/>
          <w:sz w:val="24"/>
          <w:szCs w:val="24"/>
        </w:rPr>
      </w:pPr>
      <w:r>
        <w:rPr>
          <w:rFonts w:cs="Arial"/>
          <w:sz w:val="24"/>
          <w:szCs w:val="24"/>
        </w:rPr>
        <w:t>33. Центральный вход в здание должен быть оборудован информационной табличкой (вывеской), содержащей следующую информацию об учреждении, осуществляющем предоставление услуги:</w:t>
      </w:r>
    </w:p>
    <w:p>
      <w:pPr>
        <w:pStyle w:val="ListParagraph"/>
        <w:tabs>
          <w:tab w:val="left" w:pos="993" w:leader="none"/>
        </w:tabs>
        <w:bidi w:val="0"/>
        <w:spacing w:lineRule="auto" w:line="240" w:before="0" w:after="0"/>
        <w:ind w:left="0" w:right="0" w:firstLine="709"/>
        <w:jc w:val="both"/>
        <w:rPr>
          <w:rFonts w:ascii="Arial" w:hAnsi="Arial" w:cs="Arial"/>
        </w:rPr>
      </w:pPr>
      <w:r>
        <w:rPr>
          <w:rFonts w:cs="Arial"/>
        </w:rPr>
        <w:t>1) наименование;</w:t>
      </w:r>
    </w:p>
    <w:p>
      <w:pPr>
        <w:pStyle w:val="ListParagraph"/>
        <w:tabs>
          <w:tab w:val="left" w:pos="993" w:leader="none"/>
        </w:tabs>
        <w:bidi w:val="0"/>
        <w:spacing w:lineRule="auto" w:line="240" w:before="0" w:after="0"/>
        <w:ind w:left="0" w:right="0" w:firstLine="709"/>
        <w:jc w:val="both"/>
        <w:rPr>
          <w:rFonts w:ascii="Arial" w:hAnsi="Arial" w:cs="Arial"/>
        </w:rPr>
      </w:pPr>
      <w:r>
        <w:rPr>
          <w:rFonts w:cs="Arial"/>
        </w:rPr>
        <w:t>2) режим работы.</w:t>
      </w:r>
    </w:p>
    <w:p>
      <w:pPr>
        <w:pStyle w:val="Normal"/>
        <w:bidi w:val="0"/>
        <w:spacing w:lineRule="auto" w:line="240" w:before="0" w:after="0"/>
        <w:ind w:left="0" w:right="0" w:firstLine="709"/>
        <w:jc w:val="both"/>
        <w:rPr>
          <w:rFonts w:ascii="Arial" w:hAnsi="Arial" w:cs="Arial"/>
          <w:sz w:val="24"/>
          <w:szCs w:val="24"/>
        </w:rPr>
      </w:pPr>
      <w:r>
        <w:rPr>
          <w:rFonts w:cs="Arial"/>
          <w:sz w:val="24"/>
          <w:szCs w:val="24"/>
        </w:rPr>
        <w:t>34. Помещения для приема заявителей располагаются, по возможности, на нижних этажах зданий с отдельным входом.</w:t>
      </w:r>
    </w:p>
    <w:p>
      <w:pPr>
        <w:pStyle w:val="Normal"/>
        <w:bidi w:val="0"/>
        <w:spacing w:lineRule="auto" w:line="240" w:before="0" w:after="0"/>
        <w:ind w:left="0" w:right="0" w:firstLine="709"/>
        <w:jc w:val="both"/>
        <w:rPr>
          <w:rFonts w:ascii="Arial" w:hAnsi="Arial" w:cs="Arial"/>
          <w:sz w:val="24"/>
          <w:szCs w:val="24"/>
        </w:rPr>
      </w:pPr>
      <w:r>
        <w:rPr>
          <w:rFonts w:cs="Arial"/>
          <w:sz w:val="24"/>
          <w:szCs w:val="24"/>
        </w:rPr>
        <w:t>35. Требования к условиям доступности при предоставлении муниципальной услуги для инвалидов, включая детей-инвалидов, обеспечиваются в соответствии с законодательством Российской Федерации, законодательством Оренбургской области, органов местного самоуправления в том числе:</w:t>
      </w:r>
    </w:p>
    <w:p>
      <w:pPr>
        <w:pStyle w:val="Normal"/>
        <w:bidi w:val="0"/>
        <w:spacing w:lineRule="auto" w:line="240" w:before="0" w:after="0"/>
        <w:ind w:left="0" w:right="0" w:firstLine="709"/>
        <w:jc w:val="both"/>
        <w:rPr>
          <w:rFonts w:ascii="Arial" w:hAnsi="Arial" w:cs="Arial"/>
          <w:sz w:val="24"/>
          <w:szCs w:val="24"/>
        </w:rPr>
      </w:pPr>
      <w:r>
        <w:rPr>
          <w:rFonts w:cs="Arial"/>
          <w:sz w:val="24"/>
          <w:szCs w:val="24"/>
        </w:rPr>
        <w:t>1) условия для беспрепятственного доступа (вход оборудуется специальным пандусом, передвижение по помещению должно обеспечивать беспрепятственное перемещение и разворот специальных средств для передвижения (кресел-колясок), оборудуются места общественного пользования);</w:t>
      </w:r>
    </w:p>
    <w:p>
      <w:pPr>
        <w:pStyle w:val="Normal"/>
        <w:bidi w:val="0"/>
        <w:spacing w:lineRule="auto" w:line="240" w:before="0" w:after="0"/>
        <w:ind w:left="0" w:right="0" w:firstLine="709"/>
        <w:jc w:val="both"/>
        <w:rPr>
          <w:rFonts w:ascii="Arial" w:hAnsi="Arial" w:cs="Arial"/>
          <w:sz w:val="24"/>
          <w:szCs w:val="24"/>
        </w:rPr>
      </w:pPr>
      <w:r>
        <w:rPr>
          <w:rFonts w:cs="Arial"/>
          <w:sz w:val="24"/>
          <w:szCs w:val="24"/>
        </w:rPr>
        <w:t>2) сопровождение инвалидов, имеющих стойкие расстройства функции зрения и самостоятельного передвижения, и оказание им помощи;</w:t>
      </w:r>
    </w:p>
    <w:p>
      <w:pPr>
        <w:pStyle w:val="Normal"/>
        <w:bidi w:val="0"/>
        <w:spacing w:lineRule="auto" w:line="240" w:before="0" w:after="0"/>
        <w:ind w:left="0" w:right="0" w:firstLine="709"/>
        <w:jc w:val="both"/>
        <w:rPr>
          <w:rFonts w:ascii="Arial" w:hAnsi="Arial" w:cs="Arial"/>
          <w:sz w:val="24"/>
          <w:szCs w:val="24"/>
        </w:rPr>
      </w:pPr>
      <w:r>
        <w:rPr>
          <w:rFonts w:cs="Arial"/>
          <w:sz w:val="24"/>
          <w:szCs w:val="24"/>
        </w:rPr>
        <w:t>3) надлежащее размещение оборудования и носителей информации, необходимых для обеспечения беспрепятственного доступа инвалидов к государственной услуге с учетом ограничений их жизнедеятельности;</w:t>
      </w:r>
    </w:p>
    <w:p>
      <w:pPr>
        <w:pStyle w:val="Normal"/>
        <w:tabs>
          <w:tab w:val="left" w:pos="709" w:leader="none"/>
        </w:tabs>
        <w:bidi w:val="0"/>
        <w:spacing w:lineRule="auto" w:line="240" w:before="0" w:after="0"/>
        <w:ind w:left="0" w:right="0" w:firstLine="709"/>
        <w:jc w:val="both"/>
        <w:rPr>
          <w:rFonts w:ascii="Arial" w:hAnsi="Arial" w:cs="Arial"/>
          <w:sz w:val="24"/>
          <w:szCs w:val="24"/>
        </w:rPr>
      </w:pPr>
      <w:r>
        <w:rPr>
          <w:rFonts w:cs="Arial"/>
          <w:sz w:val="24"/>
          <w:szCs w:val="24"/>
        </w:rPr>
        <w:t>4)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pPr>
        <w:pStyle w:val="Normal"/>
        <w:bidi w:val="0"/>
        <w:spacing w:lineRule="auto" w:line="240" w:before="0" w:after="0"/>
        <w:ind w:left="0" w:right="0" w:firstLine="709"/>
        <w:jc w:val="both"/>
        <w:rPr>
          <w:rFonts w:ascii="Arial" w:hAnsi="Arial" w:cs="Arial"/>
          <w:sz w:val="24"/>
          <w:szCs w:val="24"/>
        </w:rPr>
      </w:pPr>
      <w:r>
        <w:rPr>
          <w:rFonts w:cs="Arial"/>
          <w:sz w:val="24"/>
          <w:szCs w:val="24"/>
        </w:rPr>
        <w:t>5) допуск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pPr>
        <w:pStyle w:val="Normal"/>
        <w:tabs>
          <w:tab w:val="left" w:pos="709" w:leader="none"/>
        </w:tabs>
        <w:bidi w:val="0"/>
        <w:spacing w:lineRule="auto" w:line="240" w:before="0" w:after="0"/>
        <w:ind w:left="0" w:right="0" w:firstLine="709"/>
        <w:jc w:val="both"/>
        <w:rPr>
          <w:rFonts w:ascii="Times New Roman" w:hAnsi="Times New Roman"/>
        </w:rPr>
      </w:pPr>
      <w:r>
        <w:rPr>
          <w:rFonts w:cs="Arial"/>
          <w:sz w:val="24"/>
          <w:szCs w:val="24"/>
        </w:rPr>
        <w:t>6) оказание специалистами, предоставляющими муниципальную услугу, помощи инвалидам в преодолении барьеров, мешающих получению ими услуг наравне с другими лицами.</w:t>
      </w:r>
    </w:p>
    <w:p>
      <w:pPr>
        <w:pStyle w:val="Normal"/>
        <w:bidi w:val="0"/>
        <w:spacing w:lineRule="auto" w:line="240" w:before="0" w:after="0"/>
        <w:ind w:left="0" w:right="0" w:firstLine="709"/>
        <w:jc w:val="both"/>
        <w:rPr>
          <w:rFonts w:ascii="Arial" w:hAnsi="Arial" w:cs="Arial"/>
          <w:sz w:val="24"/>
          <w:szCs w:val="24"/>
        </w:rPr>
      </w:pPr>
      <w:r>
        <w:rPr>
          <w:rFonts w:cs="Arial"/>
          <w:sz w:val="24"/>
          <w:szCs w:val="24"/>
        </w:rPr>
        <w:t>36. Кабинеты приема заявителей должны быть оборудованы информационными табличками с указанием:</w:t>
      </w:r>
    </w:p>
    <w:p>
      <w:pPr>
        <w:pStyle w:val="ListParagraph"/>
        <w:tabs>
          <w:tab w:val="left" w:pos="993" w:leader="none"/>
        </w:tabs>
        <w:bidi w:val="0"/>
        <w:spacing w:lineRule="auto" w:line="240" w:before="0" w:after="0"/>
        <w:ind w:left="0" w:right="0" w:firstLine="709"/>
        <w:jc w:val="both"/>
        <w:rPr>
          <w:rFonts w:ascii="Arial" w:hAnsi="Arial" w:cs="Arial"/>
        </w:rPr>
      </w:pPr>
      <w:r>
        <w:rPr>
          <w:rFonts w:cs="Arial"/>
        </w:rPr>
        <w:t>1) номера кабинета;</w:t>
      </w:r>
    </w:p>
    <w:p>
      <w:pPr>
        <w:pStyle w:val="ListParagraph"/>
        <w:tabs>
          <w:tab w:val="left" w:pos="993" w:leader="none"/>
        </w:tabs>
        <w:bidi w:val="0"/>
        <w:spacing w:lineRule="auto" w:line="240" w:before="0" w:after="0"/>
        <w:ind w:left="0" w:right="0" w:firstLine="709"/>
        <w:jc w:val="both"/>
        <w:rPr>
          <w:rFonts w:ascii="Arial" w:hAnsi="Arial" w:cs="Arial"/>
        </w:rPr>
      </w:pPr>
      <w:r>
        <w:rPr>
          <w:rFonts w:cs="Arial"/>
        </w:rPr>
        <w:t>2) фамилии, имени, отчества и должности специалиста, осуществляющего предоставление услуги;</w:t>
      </w:r>
    </w:p>
    <w:p>
      <w:pPr>
        <w:pStyle w:val="ListParagraph"/>
        <w:tabs>
          <w:tab w:val="left" w:pos="993" w:leader="none"/>
        </w:tabs>
        <w:bidi w:val="0"/>
        <w:spacing w:lineRule="auto" w:line="240" w:before="0" w:after="0"/>
        <w:ind w:left="0" w:right="0" w:firstLine="709"/>
        <w:jc w:val="both"/>
        <w:rPr>
          <w:rFonts w:ascii="Arial" w:hAnsi="Arial" w:cs="Arial"/>
        </w:rPr>
      </w:pPr>
      <w:r>
        <w:rPr>
          <w:rFonts w:cs="Arial"/>
        </w:rPr>
        <w:t>3) времени приема граждан;</w:t>
      </w:r>
    </w:p>
    <w:p>
      <w:pPr>
        <w:pStyle w:val="ListParagraph"/>
        <w:tabs>
          <w:tab w:val="left" w:pos="993" w:leader="none"/>
        </w:tabs>
        <w:bidi w:val="0"/>
        <w:spacing w:lineRule="auto" w:line="240" w:before="0" w:after="0"/>
        <w:ind w:left="0" w:right="0" w:firstLine="709"/>
        <w:jc w:val="both"/>
        <w:rPr>
          <w:rFonts w:ascii="Arial" w:hAnsi="Arial" w:cs="Arial"/>
        </w:rPr>
      </w:pPr>
      <w:r>
        <w:rPr>
          <w:rFonts w:cs="Arial"/>
        </w:rPr>
        <w:t>4) времени перерыва на обед, технического перерыва.</w:t>
      </w:r>
    </w:p>
    <w:p>
      <w:pPr>
        <w:pStyle w:val="Normal"/>
        <w:tabs>
          <w:tab w:val="left" w:pos="0" w:leader="none"/>
          <w:tab w:val="left" w:pos="567" w:leader="none"/>
        </w:tabs>
        <w:bidi w:val="0"/>
        <w:spacing w:lineRule="auto" w:line="240" w:before="0" w:after="0"/>
        <w:ind w:left="0" w:right="0" w:firstLine="709"/>
        <w:jc w:val="both"/>
        <w:rPr/>
      </w:pPr>
      <w:r>
        <w:rPr>
          <w:rFonts w:cs="Arial"/>
          <w:sz w:val="24"/>
          <w:szCs w:val="24"/>
        </w:rPr>
        <w:t xml:space="preserve">37. Заявителю обеспечиваются надлежащие условия для ожидания (стулья, стол, освещение, писчая бумага, письменные принадлежности). Стенды (стойки) с информацией, указанной в </w:t>
      </w:r>
      <w:r>
        <w:fldChar w:fldCharType="begin"/>
      </w:r>
      <w:r>
        <w:instrText> HYPERLINK "file:///C:/DOCUME~1/USER/LOCALS~1/Temp/Adm_reg.doc" \l "Par69"</w:instrText>
      </w:r>
      <w:r>
        <w:fldChar w:fldCharType="separate"/>
      </w:r>
      <w:r>
        <w:rPr>
          <w:rStyle w:val="Style12"/>
          <w:rFonts w:cs="Arial"/>
          <w:color w:val="00000A"/>
          <w:sz w:val="24"/>
          <w:szCs w:val="24"/>
          <w:u w:val="none"/>
        </w:rPr>
        <w:t>пункте 6</w:t>
      </w:r>
      <w:r>
        <w:fldChar w:fldCharType="end"/>
      </w:r>
      <w:r>
        <w:rPr>
          <w:rFonts w:cs="Arial"/>
          <w:sz w:val="24"/>
          <w:szCs w:val="24"/>
        </w:rPr>
        <w:t xml:space="preserve"> Административного регламента, размещаются в местах, обеспечивающих свободный доступ к ним, и располагаются на уровне глаз стоящего человека, при изготовлении информационных материалов для стендов используется шрифт Times New Roman размером не менее 14.</w:t>
      </w:r>
    </w:p>
    <w:p>
      <w:pPr>
        <w:pStyle w:val="Normal"/>
        <w:bidi w:val="0"/>
        <w:spacing w:lineRule="auto" w:line="240" w:before="0" w:after="0"/>
        <w:ind w:left="0" w:right="0" w:firstLine="709"/>
        <w:jc w:val="both"/>
        <w:rPr>
          <w:rFonts w:ascii="Arial" w:hAnsi="Arial" w:cs="Arial"/>
          <w:sz w:val="24"/>
          <w:szCs w:val="24"/>
        </w:rPr>
      </w:pPr>
      <w:r>
        <w:rPr>
          <w:rFonts w:cs="Arial"/>
          <w:sz w:val="24"/>
          <w:szCs w:val="24"/>
        </w:rPr>
        <w:t>38. Места предоставления муниципальной услуги оборудуются средствами пожаротушения и оповещения о возникновении чрезвычайной ситуации, схемами эвакуации.</w:t>
      </w:r>
    </w:p>
    <w:p>
      <w:pPr>
        <w:pStyle w:val="Normal"/>
        <w:bidi w:val="0"/>
        <w:spacing w:lineRule="auto" w:line="240" w:before="0" w:after="0"/>
        <w:ind w:left="0" w:right="0" w:firstLine="709"/>
        <w:jc w:val="both"/>
        <w:rPr>
          <w:rFonts w:ascii="Times New Roman" w:hAnsi="Times New Roman" w:cs="Arial"/>
          <w:sz w:val="24"/>
          <w:szCs w:val="24"/>
        </w:rPr>
      </w:pPr>
      <w:r>
        <w:rPr>
          <w:rFonts w:cs="Arial"/>
          <w:sz w:val="24"/>
          <w:szCs w:val="24"/>
        </w:rPr>
      </w:r>
    </w:p>
    <w:p>
      <w:pPr>
        <w:pStyle w:val="Normal"/>
        <w:tabs>
          <w:tab w:val="left" w:pos="182" w:leader="none"/>
        </w:tabs>
        <w:bidi w:val="0"/>
        <w:spacing w:lineRule="auto" w:line="240" w:before="0" w:after="0"/>
        <w:ind w:left="0" w:right="0" w:firstLine="709"/>
        <w:jc w:val="center"/>
        <w:rPr>
          <w:rFonts w:ascii="Times New Roman" w:hAnsi="Times New Roman"/>
        </w:rPr>
      </w:pPr>
      <w:r>
        <w:rPr>
          <w:rFonts w:cs="Arial"/>
          <w:b/>
          <w:sz w:val="24"/>
          <w:szCs w:val="24"/>
        </w:rPr>
        <w:t>Показателями доступности и качества муниципальной услуги</w:t>
      </w:r>
    </w:p>
    <w:p>
      <w:pPr>
        <w:pStyle w:val="Normal"/>
        <w:tabs>
          <w:tab w:val="left" w:pos="182" w:leader="none"/>
        </w:tabs>
        <w:bidi w:val="0"/>
        <w:spacing w:lineRule="auto" w:line="240" w:before="0" w:after="0"/>
        <w:ind w:left="0" w:right="0" w:firstLine="709"/>
        <w:jc w:val="center"/>
        <w:rPr>
          <w:rFonts w:ascii="Arial" w:hAnsi="Arial" w:cs="Arial"/>
          <w:b/>
          <w:b/>
          <w:sz w:val="24"/>
          <w:szCs w:val="24"/>
        </w:rPr>
      </w:pPr>
      <w:r>
        <w:rPr>
          <w:rFonts w:cs="Arial" w:ascii="Arial" w:hAnsi="Arial"/>
          <w:b/>
          <w:sz w:val="24"/>
          <w:szCs w:val="24"/>
        </w:rPr>
      </w:r>
    </w:p>
    <w:p>
      <w:pPr>
        <w:pStyle w:val="Normal"/>
        <w:tabs>
          <w:tab w:val="left" w:pos="182" w:leader="none"/>
        </w:tabs>
        <w:bidi w:val="0"/>
        <w:spacing w:lineRule="auto" w:line="240" w:before="0" w:after="0"/>
        <w:ind w:left="0" w:right="0" w:firstLine="709"/>
        <w:jc w:val="both"/>
        <w:rPr>
          <w:rFonts w:ascii="Arial" w:hAnsi="Arial" w:cs="Arial"/>
          <w:sz w:val="24"/>
          <w:szCs w:val="24"/>
        </w:rPr>
      </w:pPr>
      <w:r>
        <w:rPr>
          <w:rFonts w:cs="Arial"/>
          <w:sz w:val="24"/>
          <w:szCs w:val="24"/>
        </w:rPr>
        <w:t>39. Показателями доступности предоставления муниципальной услуги являются:</w:t>
      </w:r>
    </w:p>
    <w:p>
      <w:pPr>
        <w:pStyle w:val="Normal"/>
        <w:tabs>
          <w:tab w:val="left" w:pos="182" w:leader="none"/>
          <w:tab w:val="left" w:pos="1134" w:leader="none"/>
        </w:tabs>
        <w:bidi w:val="0"/>
        <w:spacing w:lineRule="auto" w:line="240" w:before="0" w:after="0"/>
        <w:ind w:left="0" w:right="0" w:firstLine="709"/>
        <w:jc w:val="both"/>
        <w:rPr>
          <w:rFonts w:ascii="Arial" w:hAnsi="Arial" w:cs="Arial"/>
          <w:sz w:val="24"/>
          <w:szCs w:val="24"/>
        </w:rPr>
      </w:pPr>
      <w:r>
        <w:rPr>
          <w:rFonts w:cs="Arial"/>
          <w:sz w:val="24"/>
          <w:szCs w:val="24"/>
        </w:rPr>
        <w:t>1) получение муниципальной услуги своевременно и в соответствии со стандартом предоставления данной услуги;</w:t>
      </w:r>
    </w:p>
    <w:p>
      <w:pPr>
        <w:pStyle w:val="Normal"/>
        <w:tabs>
          <w:tab w:val="left" w:pos="182" w:leader="none"/>
          <w:tab w:val="left" w:pos="1134" w:leader="none"/>
        </w:tabs>
        <w:bidi w:val="0"/>
        <w:spacing w:lineRule="auto" w:line="240" w:before="0" w:after="0"/>
        <w:ind w:left="0" w:right="0" w:firstLine="709"/>
        <w:jc w:val="both"/>
        <w:rPr>
          <w:rFonts w:ascii="Arial" w:hAnsi="Arial" w:cs="Arial"/>
          <w:sz w:val="24"/>
          <w:szCs w:val="24"/>
        </w:rPr>
      </w:pPr>
      <w:r>
        <w:rPr>
          <w:rFonts w:cs="Arial"/>
          <w:sz w:val="24"/>
          <w:szCs w:val="24"/>
        </w:rPr>
        <w:t>2) обеспечение беспрепятственного доступа лиц с ограниченными возможностями передвижения к помещениям, в которых предоставляется   муниципальная услуга;</w:t>
      </w:r>
    </w:p>
    <w:p>
      <w:pPr>
        <w:pStyle w:val="Normal"/>
        <w:tabs>
          <w:tab w:val="left" w:pos="182" w:leader="none"/>
          <w:tab w:val="left" w:pos="1134" w:leader="none"/>
        </w:tabs>
        <w:bidi w:val="0"/>
        <w:spacing w:lineRule="auto" w:line="240" w:before="0" w:after="0"/>
        <w:ind w:left="0" w:right="0" w:firstLine="709"/>
        <w:jc w:val="both"/>
        <w:rPr>
          <w:rFonts w:ascii="Arial" w:hAnsi="Arial" w:cs="Arial"/>
          <w:sz w:val="24"/>
          <w:szCs w:val="24"/>
        </w:rPr>
      </w:pPr>
      <w:r>
        <w:rPr>
          <w:rFonts w:cs="Arial"/>
          <w:sz w:val="24"/>
          <w:szCs w:val="24"/>
        </w:rPr>
        <w:t>3) получение полной, актуальной и достоверной информации о порядке предоставления муниципальной услуги;</w:t>
      </w:r>
    </w:p>
    <w:p>
      <w:pPr>
        <w:pStyle w:val="ConsPlusNormal"/>
        <w:tabs>
          <w:tab w:val="left" w:pos="709" w:leader="none"/>
        </w:tabs>
        <w:bidi w:val="0"/>
        <w:spacing w:lineRule="auto" w:line="240" w:before="0" w:after="0"/>
        <w:ind w:left="0" w:right="0" w:firstLine="709"/>
        <w:jc w:val="both"/>
        <w:rPr>
          <w:rFonts w:ascii="Times New Roman" w:hAnsi="Times New Roman"/>
        </w:rPr>
      </w:pPr>
      <w:r>
        <w:rPr>
          <w:rFonts w:cs="Arial" w:ascii="Times New Roman" w:hAnsi="Times New Roman"/>
          <w:sz w:val="24"/>
          <w:szCs w:val="24"/>
        </w:rPr>
        <w:t xml:space="preserve">4) размещение информации о порядке предоставления муниципальной услуги на портале муниципального образования Красногвардейского района в сети «Интернет»: </w:t>
      </w:r>
      <w:r>
        <w:rPr>
          <w:rFonts w:cs="Arial" w:ascii="Times New Roman" w:hAnsi="Times New Roman"/>
          <w:sz w:val="24"/>
          <w:szCs w:val="24"/>
          <w:lang w:val="en-US"/>
        </w:rPr>
        <w:t>mo</w:t>
      </w:r>
      <w:r>
        <w:rPr>
          <w:rFonts w:cs="Arial" w:ascii="Times New Roman" w:hAnsi="Times New Roman"/>
          <w:sz w:val="24"/>
          <w:szCs w:val="24"/>
        </w:rPr>
        <w:t>-</w:t>
      </w:r>
      <w:r>
        <w:rPr>
          <w:rFonts w:cs="Arial" w:ascii="Times New Roman" w:hAnsi="Times New Roman"/>
          <w:sz w:val="24"/>
          <w:szCs w:val="24"/>
          <w:lang w:val="en-US"/>
        </w:rPr>
        <w:t>ko</w:t>
      </w:r>
      <w:r>
        <w:rPr>
          <w:rFonts w:cs="Arial" w:ascii="Times New Roman" w:hAnsi="Times New Roman"/>
          <w:sz w:val="24"/>
          <w:szCs w:val="24"/>
        </w:rPr>
        <w:t>.</w:t>
      </w:r>
      <w:r>
        <w:rPr>
          <w:rFonts w:cs="Arial" w:ascii="Times New Roman" w:hAnsi="Times New Roman"/>
          <w:sz w:val="24"/>
          <w:szCs w:val="24"/>
          <w:lang w:val="en-US"/>
        </w:rPr>
        <w:t>orb</w:t>
      </w:r>
      <w:r>
        <w:rPr>
          <w:rFonts w:cs="Arial" w:ascii="Times New Roman" w:hAnsi="Times New Roman"/>
          <w:sz w:val="24"/>
          <w:szCs w:val="24"/>
        </w:rPr>
        <w:t>.</w:t>
      </w:r>
      <w:r>
        <w:rPr>
          <w:rFonts w:cs="Arial" w:ascii="Times New Roman" w:hAnsi="Times New Roman"/>
          <w:sz w:val="24"/>
          <w:szCs w:val="24"/>
          <w:lang w:val="en-US"/>
        </w:rPr>
        <w:t>ru</w:t>
      </w:r>
      <w:r>
        <w:rPr>
          <w:rFonts w:cs="Arial" w:ascii="Times New Roman" w:hAnsi="Times New Roman"/>
          <w:sz w:val="24"/>
          <w:szCs w:val="24"/>
        </w:rPr>
        <w:t xml:space="preserve"> – вкладка «Муниципалитеты», разделы «Сельские поселения», «Официальные организации», Залесовский сельсовет;</w:t>
      </w:r>
    </w:p>
    <w:p>
      <w:pPr>
        <w:pStyle w:val="Normal"/>
        <w:tabs>
          <w:tab w:val="left" w:pos="182" w:leader="none"/>
          <w:tab w:val="left" w:pos="1134" w:leader="none"/>
        </w:tabs>
        <w:bidi w:val="0"/>
        <w:spacing w:lineRule="auto" w:line="240" w:before="0" w:after="0"/>
        <w:ind w:left="0" w:right="0" w:firstLine="709"/>
        <w:jc w:val="both"/>
        <w:rPr>
          <w:rFonts w:ascii="Arial" w:hAnsi="Arial" w:cs="Arial"/>
          <w:sz w:val="24"/>
          <w:szCs w:val="24"/>
        </w:rPr>
      </w:pPr>
      <w:r>
        <w:rPr>
          <w:rFonts w:cs="Arial"/>
          <w:sz w:val="24"/>
          <w:szCs w:val="24"/>
        </w:rPr>
        <w:t>5) предоставление возможности получения информации о ходе предоставления государственной услуги, в том числе через Портал, а также предоставления результата услуги в личный кабинет заявителя (при заполнении заявления через Портал);</w:t>
      </w:r>
    </w:p>
    <w:p>
      <w:pPr>
        <w:pStyle w:val="Normal"/>
        <w:tabs>
          <w:tab w:val="left" w:pos="182" w:leader="none"/>
          <w:tab w:val="left" w:pos="1134" w:leader="none"/>
        </w:tabs>
        <w:bidi w:val="0"/>
        <w:spacing w:lineRule="auto" w:line="240" w:before="0" w:after="0"/>
        <w:ind w:left="0" w:right="0" w:firstLine="709"/>
        <w:jc w:val="both"/>
        <w:rPr>
          <w:rFonts w:ascii="Arial" w:hAnsi="Arial" w:cs="Arial"/>
          <w:sz w:val="24"/>
          <w:szCs w:val="24"/>
        </w:rPr>
      </w:pPr>
      <w:r>
        <w:rPr>
          <w:rFonts w:cs="Arial"/>
          <w:sz w:val="24"/>
          <w:szCs w:val="24"/>
        </w:rPr>
        <w:t>6) транспортная доступность к местам предоставления муниципальной услуги;</w:t>
      </w:r>
    </w:p>
    <w:p>
      <w:pPr>
        <w:pStyle w:val="Normal"/>
        <w:tabs>
          <w:tab w:val="left" w:pos="182" w:leader="none"/>
          <w:tab w:val="left" w:pos="1134" w:leader="none"/>
        </w:tabs>
        <w:bidi w:val="0"/>
        <w:spacing w:lineRule="auto" w:line="240" w:before="0" w:after="0"/>
        <w:ind w:left="0" w:right="0" w:firstLine="709"/>
        <w:jc w:val="both"/>
        <w:rPr>
          <w:rFonts w:ascii="Times New Roman" w:hAnsi="Times New Roman"/>
        </w:rPr>
      </w:pPr>
      <w:r>
        <w:rPr>
          <w:rFonts w:cs="Arial"/>
          <w:sz w:val="24"/>
          <w:szCs w:val="24"/>
        </w:rPr>
        <w:t xml:space="preserve">7) количество взаимодействий заявителя и должностных лиц при предоставлении </w:t>
      </w:r>
      <w:r>
        <w:rPr>
          <w:rFonts w:eastAsia="Calibri" w:cs="Arial"/>
          <w:bCs/>
          <w:sz w:val="24"/>
          <w:szCs w:val="24"/>
        </w:rPr>
        <w:t xml:space="preserve">муниципальной </w:t>
      </w:r>
      <w:r>
        <w:rPr>
          <w:rFonts w:cs="Arial"/>
          <w:sz w:val="24"/>
          <w:szCs w:val="24"/>
        </w:rPr>
        <w:t>услуги не превышающее – 2, их общая продолжительность не превышающая - 30 минут.</w:t>
      </w:r>
    </w:p>
    <w:p>
      <w:pPr>
        <w:pStyle w:val="Normal"/>
        <w:tabs>
          <w:tab w:val="left" w:pos="182" w:leader="none"/>
        </w:tabs>
        <w:bidi w:val="0"/>
        <w:spacing w:lineRule="auto" w:line="240" w:before="0" w:after="0"/>
        <w:ind w:left="0" w:right="0" w:firstLine="709"/>
        <w:jc w:val="both"/>
        <w:rPr>
          <w:rFonts w:ascii="Times New Roman" w:hAnsi="Times New Roman"/>
        </w:rPr>
      </w:pPr>
      <w:r>
        <w:rPr>
          <w:rFonts w:cs="Arial"/>
          <w:sz w:val="24"/>
          <w:szCs w:val="24"/>
        </w:rPr>
        <w:t>40. Показателями качества предоставления муниципальной услуги являются:</w:t>
      </w:r>
    </w:p>
    <w:p>
      <w:pPr>
        <w:pStyle w:val="Normal"/>
        <w:tabs>
          <w:tab w:val="left" w:pos="182" w:leader="none"/>
        </w:tabs>
        <w:bidi w:val="0"/>
        <w:spacing w:lineRule="auto" w:line="240" w:before="0" w:after="0"/>
        <w:ind w:left="0" w:right="0" w:firstLine="709"/>
        <w:jc w:val="both"/>
        <w:rPr>
          <w:rFonts w:ascii="Arial" w:hAnsi="Arial" w:cs="Arial"/>
          <w:sz w:val="24"/>
          <w:szCs w:val="24"/>
        </w:rPr>
      </w:pPr>
      <w:r>
        <w:rPr>
          <w:rFonts w:cs="Arial"/>
          <w:sz w:val="24"/>
          <w:szCs w:val="24"/>
        </w:rPr>
        <w:t>1) соблюдение срока предоставления муниципальной услуги;</w:t>
      </w:r>
    </w:p>
    <w:p>
      <w:pPr>
        <w:pStyle w:val="Normal"/>
        <w:tabs>
          <w:tab w:val="left" w:pos="182" w:leader="none"/>
        </w:tabs>
        <w:bidi w:val="0"/>
        <w:spacing w:lineRule="auto" w:line="240" w:before="0" w:after="0"/>
        <w:ind w:left="0" w:right="0" w:firstLine="709"/>
        <w:jc w:val="both"/>
        <w:rPr>
          <w:rFonts w:ascii="Arial" w:hAnsi="Arial" w:cs="Arial"/>
          <w:sz w:val="24"/>
          <w:szCs w:val="24"/>
        </w:rPr>
      </w:pPr>
      <w:r>
        <w:rPr>
          <w:rFonts w:cs="Arial"/>
          <w:sz w:val="24"/>
          <w:szCs w:val="24"/>
        </w:rPr>
        <w:t>2) достоверность и полнота информирования граждан о ходе рассмотрения обращений;</w:t>
      </w:r>
    </w:p>
    <w:p>
      <w:pPr>
        <w:pStyle w:val="Normal"/>
        <w:tabs>
          <w:tab w:val="left" w:pos="182" w:leader="none"/>
        </w:tabs>
        <w:bidi w:val="0"/>
        <w:spacing w:lineRule="auto" w:line="240" w:before="0" w:after="0"/>
        <w:ind w:left="0" w:right="0" w:firstLine="709"/>
        <w:jc w:val="both"/>
        <w:rPr>
          <w:rFonts w:ascii="Times New Roman" w:hAnsi="Times New Roman"/>
        </w:rPr>
      </w:pPr>
      <w:r>
        <w:rPr>
          <w:rFonts w:cs="Arial"/>
          <w:sz w:val="24"/>
          <w:szCs w:val="24"/>
        </w:rPr>
        <w:t>3) отсутствие поданных в установленном порядке жалоб на действия (бездействие) должностных лиц, осуществленные в ходе предоставления муниципальной услуги.</w:t>
      </w:r>
    </w:p>
    <w:p>
      <w:pPr>
        <w:pStyle w:val="Normal"/>
        <w:tabs>
          <w:tab w:val="left" w:pos="0" w:leader="none"/>
          <w:tab w:val="left" w:pos="993" w:leader="none"/>
        </w:tabs>
        <w:bidi w:val="0"/>
        <w:spacing w:lineRule="auto" w:line="240" w:before="0" w:after="0"/>
        <w:ind w:left="0" w:right="0" w:firstLine="709"/>
        <w:jc w:val="both"/>
        <w:rPr>
          <w:rFonts w:ascii="Arial" w:hAnsi="Arial" w:cs="Arial"/>
          <w:sz w:val="24"/>
          <w:szCs w:val="24"/>
        </w:rPr>
      </w:pPr>
      <w:r>
        <w:rPr>
          <w:rFonts w:cs="Arial"/>
          <w:sz w:val="24"/>
          <w:szCs w:val="24"/>
        </w:rPr>
        <w:t>41. Ежегодно специалистами, ответственными за предоставление муниципальной услуги, на основе анализа практики применения Административного регламента, осуществляется оценка соответствия его исполнения установленным показателям.</w:t>
      </w:r>
    </w:p>
    <w:p>
      <w:pPr>
        <w:pStyle w:val="Normal"/>
        <w:tabs>
          <w:tab w:val="left" w:pos="182" w:leader="none"/>
        </w:tabs>
        <w:bidi w:val="0"/>
        <w:spacing w:lineRule="auto" w:line="240" w:before="0" w:after="0"/>
        <w:ind w:left="0" w:right="0" w:firstLine="709"/>
        <w:jc w:val="center"/>
        <w:rPr>
          <w:rFonts w:ascii="Times New Roman" w:hAnsi="Times New Roman" w:cs="Arial"/>
          <w:sz w:val="26"/>
          <w:szCs w:val="26"/>
        </w:rPr>
      </w:pPr>
      <w:r>
        <w:rPr>
          <w:rFonts w:cs="Arial"/>
          <w:sz w:val="26"/>
          <w:szCs w:val="26"/>
        </w:rPr>
      </w:r>
    </w:p>
    <w:p>
      <w:pPr>
        <w:pStyle w:val="Normal"/>
        <w:bidi w:val="0"/>
        <w:spacing w:lineRule="auto" w:line="240" w:before="0" w:after="0"/>
        <w:ind w:left="0" w:right="0" w:firstLine="709"/>
        <w:jc w:val="center"/>
        <w:rPr>
          <w:rFonts w:ascii="Times New Roman" w:hAnsi="Times New Roman"/>
          <w:sz w:val="26"/>
          <w:szCs w:val="26"/>
        </w:rPr>
      </w:pPr>
      <w:r>
        <w:rPr>
          <w:rFonts w:cs="Arial"/>
          <w:b/>
          <w:sz w:val="26"/>
          <w:szCs w:val="26"/>
        </w:rPr>
        <w:t>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pPr>
        <w:pStyle w:val="Normal"/>
        <w:bidi w:val="0"/>
        <w:spacing w:lineRule="auto" w:line="240" w:before="0" w:after="0"/>
        <w:ind w:left="0" w:right="0" w:firstLine="709"/>
        <w:jc w:val="both"/>
        <w:rPr>
          <w:rFonts w:ascii="Times New Roman" w:hAnsi="Times New Roman" w:cs="Arial"/>
          <w:sz w:val="24"/>
          <w:szCs w:val="24"/>
        </w:rPr>
      </w:pPr>
      <w:r>
        <w:rPr>
          <w:rFonts w:cs="Arial"/>
          <w:sz w:val="24"/>
          <w:szCs w:val="24"/>
        </w:rPr>
      </w:r>
    </w:p>
    <w:p>
      <w:pPr>
        <w:pStyle w:val="Normal"/>
        <w:bidi w:val="0"/>
        <w:spacing w:lineRule="auto" w:line="240" w:before="0" w:after="0"/>
        <w:ind w:left="0" w:right="0" w:firstLine="709"/>
        <w:jc w:val="both"/>
        <w:rPr>
          <w:rFonts w:ascii="Arial" w:hAnsi="Arial" w:cs="Arial"/>
          <w:sz w:val="24"/>
          <w:szCs w:val="24"/>
        </w:rPr>
      </w:pPr>
      <w:r>
        <w:rPr>
          <w:rFonts w:cs="Arial"/>
          <w:sz w:val="24"/>
          <w:szCs w:val="24"/>
        </w:rPr>
        <w:t xml:space="preserve">42. Предоставление муниципальной услуги включает в себя следующие административные процедуры: </w:t>
      </w:r>
    </w:p>
    <w:p>
      <w:pPr>
        <w:pStyle w:val="Normal"/>
        <w:numPr>
          <w:ilvl w:val="0"/>
          <w:numId w:val="0"/>
        </w:numPr>
        <w:bidi w:val="0"/>
        <w:spacing w:lineRule="auto" w:line="240" w:before="0" w:after="0"/>
        <w:ind w:left="0" w:right="0" w:firstLine="709"/>
        <w:jc w:val="both"/>
        <w:outlineLvl w:val="2"/>
        <w:rPr>
          <w:rFonts w:ascii="Arial" w:hAnsi="Arial" w:cs="Arial"/>
          <w:sz w:val="24"/>
          <w:szCs w:val="24"/>
        </w:rPr>
      </w:pPr>
      <w:r>
        <w:rPr>
          <w:rFonts w:cs="Arial"/>
          <w:sz w:val="24"/>
          <w:szCs w:val="24"/>
        </w:rPr>
        <w:t>1) прием и регистрация заявления (запроса), проверка документов;</w:t>
      </w:r>
    </w:p>
    <w:p>
      <w:pPr>
        <w:pStyle w:val="Normal"/>
        <w:numPr>
          <w:ilvl w:val="0"/>
          <w:numId w:val="0"/>
        </w:numPr>
        <w:bidi w:val="0"/>
        <w:spacing w:lineRule="auto" w:line="240" w:before="0" w:after="0"/>
        <w:ind w:left="0" w:right="0" w:firstLine="709"/>
        <w:jc w:val="both"/>
        <w:outlineLvl w:val="2"/>
        <w:rPr>
          <w:rFonts w:ascii="Arial" w:hAnsi="Arial" w:cs="Arial"/>
          <w:sz w:val="24"/>
          <w:szCs w:val="24"/>
        </w:rPr>
      </w:pPr>
      <w:r>
        <w:rPr>
          <w:rFonts w:cs="Arial"/>
          <w:sz w:val="24"/>
          <w:szCs w:val="24"/>
        </w:rPr>
        <w:t>2) направление межведомственного запроса;</w:t>
      </w:r>
    </w:p>
    <w:p>
      <w:pPr>
        <w:pStyle w:val="Normal"/>
        <w:numPr>
          <w:ilvl w:val="0"/>
          <w:numId w:val="0"/>
        </w:numPr>
        <w:bidi w:val="0"/>
        <w:spacing w:lineRule="auto" w:line="240" w:before="0" w:after="0"/>
        <w:ind w:left="0" w:right="0" w:firstLine="709"/>
        <w:jc w:val="both"/>
        <w:outlineLvl w:val="0"/>
        <w:rPr>
          <w:rFonts w:ascii="Arial" w:hAnsi="Arial" w:cs="Arial"/>
          <w:sz w:val="24"/>
          <w:szCs w:val="24"/>
        </w:rPr>
      </w:pPr>
      <w:r>
        <w:rPr>
          <w:rFonts w:cs="Arial"/>
          <w:sz w:val="24"/>
          <w:szCs w:val="24"/>
        </w:rPr>
        <w:t>2) формирование пакета документов;</w:t>
      </w:r>
    </w:p>
    <w:p>
      <w:pPr>
        <w:pStyle w:val="Normal"/>
        <w:numPr>
          <w:ilvl w:val="0"/>
          <w:numId w:val="0"/>
        </w:numPr>
        <w:bidi w:val="0"/>
        <w:spacing w:lineRule="auto" w:line="240" w:before="0" w:after="0"/>
        <w:ind w:left="0" w:right="0" w:firstLine="709"/>
        <w:jc w:val="both"/>
        <w:outlineLvl w:val="0"/>
        <w:rPr>
          <w:rFonts w:ascii="Arial" w:hAnsi="Arial" w:cs="Arial"/>
          <w:sz w:val="24"/>
          <w:szCs w:val="24"/>
        </w:rPr>
      </w:pPr>
      <w:r>
        <w:rPr>
          <w:rFonts w:cs="Arial"/>
          <w:sz w:val="24"/>
          <w:szCs w:val="24"/>
        </w:rPr>
        <w:t>3) решение о принятии или об отказе в принятии на учет граждан в качестве нуждающихся в жилых помещениях и подготовка проекта муниципального правового акта.</w:t>
      </w:r>
    </w:p>
    <w:p>
      <w:pPr>
        <w:pStyle w:val="Normal"/>
        <w:bidi w:val="0"/>
        <w:spacing w:lineRule="auto" w:line="240" w:before="0" w:after="0"/>
        <w:ind w:left="0" w:right="0" w:firstLine="709"/>
        <w:jc w:val="both"/>
        <w:rPr>
          <w:rFonts w:ascii="Times New Roman" w:hAnsi="Times New Roman"/>
        </w:rPr>
      </w:pPr>
      <w:r>
        <w:rPr>
          <w:rFonts w:cs="Arial"/>
          <w:sz w:val="24"/>
          <w:szCs w:val="24"/>
        </w:rPr>
        <w:t xml:space="preserve">Административные процедуры осуществляются в последовательности, определенной блок-схемой предоставления муниципальной услуги (Приложение № 3 к Административному регламенту). </w:t>
      </w:r>
    </w:p>
    <w:p>
      <w:pPr>
        <w:pStyle w:val="ListParagraph"/>
        <w:tabs>
          <w:tab w:val="left" w:pos="0" w:leader="none"/>
          <w:tab w:val="left" w:pos="709" w:leader="none"/>
        </w:tabs>
        <w:bidi w:val="0"/>
        <w:spacing w:lineRule="auto" w:line="240" w:before="0" w:after="0"/>
        <w:ind w:left="0" w:right="0" w:firstLine="709"/>
        <w:jc w:val="both"/>
        <w:rPr>
          <w:rFonts w:ascii="Times New Roman" w:hAnsi="Times New Roman"/>
        </w:rPr>
      </w:pPr>
      <w:r>
        <w:rPr>
          <w:rFonts w:cs="Arial"/>
        </w:rPr>
        <w:t xml:space="preserve">43. При предоставлении муниципальной услуги в электронной форме посредством Портала заявителю обеспечивается: </w:t>
      </w:r>
    </w:p>
    <w:p>
      <w:pPr>
        <w:pStyle w:val="Normal"/>
        <w:bidi w:val="0"/>
        <w:spacing w:lineRule="auto" w:line="240" w:before="0" w:after="0"/>
        <w:ind w:left="0" w:right="0" w:firstLine="709"/>
        <w:jc w:val="both"/>
        <w:rPr>
          <w:rFonts w:ascii="Arial" w:hAnsi="Arial" w:cs="Arial"/>
          <w:sz w:val="24"/>
          <w:szCs w:val="24"/>
        </w:rPr>
      </w:pPr>
      <w:r>
        <w:rPr>
          <w:rFonts w:cs="Arial"/>
          <w:sz w:val="24"/>
          <w:szCs w:val="24"/>
        </w:rPr>
        <w:t>1) получение информации о порядке и сроках предоставления муниципальной услуги;</w:t>
      </w:r>
    </w:p>
    <w:p>
      <w:pPr>
        <w:pStyle w:val="Normal"/>
        <w:bidi w:val="0"/>
        <w:spacing w:lineRule="auto" w:line="240" w:before="0" w:after="0"/>
        <w:ind w:left="0" w:right="0" w:firstLine="709"/>
        <w:jc w:val="both"/>
        <w:rPr>
          <w:rFonts w:ascii="Arial" w:hAnsi="Arial" w:cs="Arial"/>
          <w:sz w:val="24"/>
          <w:szCs w:val="24"/>
        </w:rPr>
      </w:pPr>
      <w:r>
        <w:rPr>
          <w:rFonts w:cs="Arial"/>
          <w:sz w:val="24"/>
          <w:szCs w:val="24"/>
        </w:rPr>
        <w:t xml:space="preserve">2) запись на прием в орган, предоставляющий муниципальную услугу, МФЦ для подачи запроса о предоставлении муниципальной услуги; </w:t>
      </w:r>
    </w:p>
    <w:p>
      <w:pPr>
        <w:pStyle w:val="Normal"/>
        <w:tabs>
          <w:tab w:val="left" w:pos="0" w:leader="none"/>
          <w:tab w:val="left" w:pos="709" w:leader="none"/>
        </w:tabs>
        <w:bidi w:val="0"/>
        <w:spacing w:lineRule="auto" w:line="240" w:before="0" w:after="0"/>
        <w:ind w:left="0" w:right="0" w:firstLine="709"/>
        <w:jc w:val="both"/>
        <w:rPr>
          <w:rFonts w:ascii="Arial" w:hAnsi="Arial" w:cs="Arial"/>
          <w:sz w:val="24"/>
          <w:szCs w:val="24"/>
        </w:rPr>
      </w:pPr>
      <w:r>
        <w:rPr>
          <w:rFonts w:cs="Arial"/>
          <w:sz w:val="24"/>
          <w:szCs w:val="24"/>
        </w:rPr>
        <w:t>3) формирование запроса;</w:t>
      </w:r>
    </w:p>
    <w:p>
      <w:pPr>
        <w:pStyle w:val="Normal"/>
        <w:bidi w:val="0"/>
        <w:spacing w:lineRule="auto" w:line="240" w:before="0" w:after="0"/>
        <w:ind w:left="0" w:right="0" w:firstLine="709"/>
        <w:jc w:val="both"/>
        <w:rPr>
          <w:rFonts w:ascii="Arial" w:hAnsi="Arial" w:eastAsia="Calibri" w:cs="Arial"/>
          <w:sz w:val="24"/>
          <w:szCs w:val="24"/>
        </w:rPr>
      </w:pPr>
      <w:r>
        <w:rPr>
          <w:rFonts w:cs="Arial"/>
          <w:sz w:val="24"/>
          <w:szCs w:val="24"/>
        </w:rPr>
        <w:t xml:space="preserve">4) </w:t>
      </w:r>
      <w:r>
        <w:rPr>
          <w:rFonts w:eastAsia="Calibri" w:cs="Arial"/>
          <w:sz w:val="24"/>
          <w:szCs w:val="24"/>
        </w:rPr>
        <w:t>прием и регистрация запроса и иных документов, необходимых для предоставления муниципальной услуги;</w:t>
      </w:r>
    </w:p>
    <w:p>
      <w:pPr>
        <w:pStyle w:val="Normal"/>
        <w:tabs>
          <w:tab w:val="left" w:pos="0" w:leader="none"/>
          <w:tab w:val="left" w:pos="709" w:leader="none"/>
        </w:tabs>
        <w:bidi w:val="0"/>
        <w:spacing w:lineRule="auto" w:line="240" w:before="0" w:after="0"/>
        <w:ind w:left="0" w:right="0" w:firstLine="709"/>
        <w:jc w:val="both"/>
        <w:rPr>
          <w:rFonts w:ascii="Arial" w:hAnsi="Arial" w:cs="Arial"/>
          <w:sz w:val="24"/>
          <w:szCs w:val="24"/>
        </w:rPr>
      </w:pPr>
      <w:r>
        <w:rPr>
          <w:rFonts w:cs="Arial"/>
          <w:sz w:val="24"/>
          <w:szCs w:val="24"/>
        </w:rPr>
        <w:t>5) получение сведений о ходе выполнения запроса;</w:t>
      </w:r>
    </w:p>
    <w:p>
      <w:pPr>
        <w:pStyle w:val="Normal"/>
        <w:tabs>
          <w:tab w:val="left" w:pos="0" w:leader="none"/>
          <w:tab w:val="left" w:pos="709" w:leader="none"/>
        </w:tabs>
        <w:bidi w:val="0"/>
        <w:spacing w:lineRule="auto" w:line="240" w:before="0" w:after="0"/>
        <w:ind w:left="0" w:right="0" w:firstLine="709"/>
        <w:jc w:val="both"/>
        <w:rPr>
          <w:rFonts w:ascii="Arial" w:hAnsi="Arial" w:cs="Arial"/>
          <w:sz w:val="24"/>
          <w:szCs w:val="24"/>
        </w:rPr>
      </w:pPr>
      <w:r>
        <w:rPr>
          <w:rFonts w:cs="Arial"/>
          <w:sz w:val="24"/>
          <w:szCs w:val="24"/>
        </w:rPr>
        <w:t>6) получение результата предоставления муниципальной услуги;</w:t>
      </w:r>
    </w:p>
    <w:p>
      <w:pPr>
        <w:pStyle w:val="Normal"/>
        <w:tabs>
          <w:tab w:val="left" w:pos="0" w:leader="none"/>
          <w:tab w:val="left" w:pos="709" w:leader="none"/>
        </w:tabs>
        <w:bidi w:val="0"/>
        <w:spacing w:lineRule="auto" w:line="240" w:before="0" w:after="0"/>
        <w:ind w:left="0" w:right="0" w:firstLine="709"/>
        <w:jc w:val="both"/>
        <w:rPr>
          <w:rFonts w:ascii="Arial" w:hAnsi="Arial" w:cs="Arial"/>
          <w:sz w:val="24"/>
          <w:szCs w:val="24"/>
        </w:rPr>
      </w:pPr>
      <w:r>
        <w:rPr>
          <w:rFonts w:cs="Arial"/>
          <w:sz w:val="24"/>
          <w:szCs w:val="24"/>
        </w:rPr>
        <w:t>7) осуществление оценки качества предоставления муниципальной услуги;</w:t>
      </w:r>
    </w:p>
    <w:p>
      <w:pPr>
        <w:pStyle w:val="Normal"/>
        <w:bidi w:val="0"/>
        <w:spacing w:lineRule="auto" w:line="240" w:before="0" w:after="0"/>
        <w:ind w:left="0" w:right="0" w:firstLine="709"/>
        <w:jc w:val="both"/>
        <w:rPr>
          <w:rFonts w:ascii="Arial" w:hAnsi="Arial" w:eastAsia="Calibri" w:cs="Arial"/>
          <w:sz w:val="24"/>
          <w:szCs w:val="24"/>
        </w:rPr>
      </w:pPr>
      <w:r>
        <w:rPr>
          <w:rFonts w:cs="Arial"/>
          <w:sz w:val="24"/>
          <w:szCs w:val="24"/>
        </w:rPr>
        <w:t xml:space="preserve">8) </w:t>
      </w:r>
      <w:r>
        <w:rPr>
          <w:rFonts w:eastAsia="Calibri" w:cs="Arial"/>
          <w:sz w:val="24"/>
          <w:szCs w:val="24"/>
        </w:rPr>
        <w:t>досудебное (внесудебное) обжалование решений и действий (бездействия) органа, предоставляющего муниципальную услугу, должностного лица органа либо муниципального служащего.</w:t>
      </w:r>
    </w:p>
    <w:p>
      <w:pPr>
        <w:pStyle w:val="Normal"/>
        <w:numPr>
          <w:ilvl w:val="0"/>
          <w:numId w:val="0"/>
        </w:numPr>
        <w:bidi w:val="0"/>
        <w:spacing w:lineRule="auto" w:line="240" w:before="0" w:after="0"/>
        <w:ind w:left="0" w:right="0" w:firstLine="709"/>
        <w:jc w:val="both"/>
        <w:outlineLvl w:val="0"/>
        <w:rPr>
          <w:rFonts w:ascii="Times New Roman" w:hAnsi="Times New Roman" w:cs="Arial"/>
          <w:sz w:val="24"/>
          <w:szCs w:val="24"/>
        </w:rPr>
      </w:pPr>
      <w:r>
        <w:rPr>
          <w:rFonts w:cs="Arial"/>
          <w:sz w:val="24"/>
          <w:szCs w:val="24"/>
        </w:rPr>
      </w:r>
    </w:p>
    <w:p>
      <w:pPr>
        <w:pStyle w:val="Normal"/>
        <w:numPr>
          <w:ilvl w:val="0"/>
          <w:numId w:val="0"/>
        </w:numPr>
        <w:bidi w:val="0"/>
        <w:spacing w:lineRule="auto" w:line="240" w:before="0" w:after="0"/>
        <w:ind w:left="0" w:right="0" w:firstLine="709"/>
        <w:jc w:val="center"/>
        <w:outlineLvl w:val="2"/>
        <w:rPr>
          <w:rFonts w:ascii="Times New Roman" w:hAnsi="Times New Roman"/>
        </w:rPr>
      </w:pPr>
      <w:r>
        <w:rPr>
          <w:rFonts w:cs="Arial"/>
          <w:b/>
          <w:sz w:val="24"/>
          <w:szCs w:val="24"/>
        </w:rPr>
        <w:t>Прием и регистрация заявления (запроса), проверка документов</w:t>
      </w:r>
    </w:p>
    <w:p>
      <w:pPr>
        <w:pStyle w:val="Normal"/>
        <w:numPr>
          <w:ilvl w:val="0"/>
          <w:numId w:val="0"/>
        </w:numPr>
        <w:bidi w:val="0"/>
        <w:spacing w:lineRule="auto" w:line="240" w:before="0" w:after="0"/>
        <w:ind w:left="0" w:right="0" w:firstLine="709"/>
        <w:jc w:val="center"/>
        <w:outlineLvl w:val="2"/>
        <w:rPr>
          <w:rFonts w:ascii="Arial" w:hAnsi="Arial" w:cs="Arial"/>
          <w:b/>
          <w:b/>
          <w:sz w:val="24"/>
          <w:szCs w:val="24"/>
        </w:rPr>
      </w:pPr>
      <w:r>
        <w:rPr>
          <w:rFonts w:cs="Arial" w:ascii="Arial" w:hAnsi="Arial"/>
          <w:b/>
          <w:sz w:val="24"/>
          <w:szCs w:val="24"/>
        </w:rPr>
      </w:r>
    </w:p>
    <w:p>
      <w:pPr>
        <w:pStyle w:val="Normal"/>
        <w:bidi w:val="0"/>
        <w:spacing w:lineRule="auto" w:line="240" w:before="0" w:after="0"/>
        <w:ind w:left="0" w:right="0" w:firstLine="709"/>
        <w:jc w:val="both"/>
        <w:rPr>
          <w:rFonts w:ascii="Arial" w:hAnsi="Arial" w:cs="Arial"/>
          <w:sz w:val="24"/>
          <w:szCs w:val="24"/>
        </w:rPr>
      </w:pPr>
      <w:r>
        <w:rPr>
          <w:rFonts w:cs="Arial"/>
          <w:sz w:val="24"/>
          <w:szCs w:val="24"/>
        </w:rPr>
        <w:t>44. Основанием для начала административной процедуры является поступление к ответственному специалисту заявления о предоставлении муниципальной услуги с приложением пакета документов.</w:t>
      </w:r>
    </w:p>
    <w:p>
      <w:pPr>
        <w:pStyle w:val="Normal"/>
        <w:bidi w:val="0"/>
        <w:spacing w:lineRule="auto" w:line="240" w:before="0" w:after="0"/>
        <w:ind w:left="0" w:right="0" w:firstLine="709"/>
        <w:jc w:val="both"/>
        <w:rPr>
          <w:rFonts w:ascii="Arial" w:hAnsi="Arial" w:cs="Arial"/>
          <w:sz w:val="24"/>
          <w:szCs w:val="24"/>
        </w:rPr>
      </w:pPr>
      <w:r>
        <w:rPr>
          <w:rFonts w:cs="Arial"/>
          <w:sz w:val="24"/>
          <w:szCs w:val="24"/>
        </w:rPr>
        <w:t>При поступлении заявлений в электронном виде с Портала ответственный специалист действует в соответствии с требованиями нормативных актов, указанных в настоящем Административном регламенте.</w:t>
      </w:r>
    </w:p>
    <w:p>
      <w:pPr>
        <w:pStyle w:val="Normal"/>
        <w:bidi w:val="0"/>
        <w:spacing w:lineRule="auto" w:line="240" w:before="0" w:after="0"/>
        <w:ind w:left="0" w:right="0" w:firstLine="709"/>
        <w:jc w:val="both"/>
        <w:rPr>
          <w:rFonts w:ascii="Arial" w:hAnsi="Arial" w:cs="Arial"/>
          <w:sz w:val="24"/>
          <w:szCs w:val="24"/>
        </w:rPr>
      </w:pPr>
      <w:r>
        <w:rPr>
          <w:rFonts w:cs="Arial"/>
          <w:sz w:val="24"/>
          <w:szCs w:val="24"/>
        </w:rPr>
        <w:t>45. При направлении заявления и прилагаемых к нему документов в электронной форме через Портал применяется специализированное программное обеспечение, предусматривающее заполнение электронных форм, а также прикрепление к заявлениям электронных копий документов.</w:t>
      </w:r>
    </w:p>
    <w:p>
      <w:pPr>
        <w:pStyle w:val="Normal"/>
        <w:bidi w:val="0"/>
        <w:spacing w:lineRule="auto" w:line="240" w:before="0" w:after="0"/>
        <w:ind w:left="0" w:right="0" w:firstLine="709"/>
        <w:jc w:val="both"/>
        <w:rPr>
          <w:rFonts w:ascii="Arial" w:hAnsi="Arial" w:cs="Arial"/>
          <w:sz w:val="24"/>
          <w:szCs w:val="24"/>
        </w:rPr>
      </w:pPr>
      <w:r>
        <w:rPr>
          <w:rFonts w:cs="Arial"/>
          <w:sz w:val="24"/>
          <w:szCs w:val="24"/>
        </w:rPr>
        <w:t>Заявление должно быть заполнено в форме, представленной на Портале.</w:t>
      </w:r>
    </w:p>
    <w:p>
      <w:pPr>
        <w:pStyle w:val="Normal"/>
        <w:bidi w:val="0"/>
        <w:spacing w:lineRule="auto" w:line="240" w:before="0" w:after="0"/>
        <w:ind w:left="0" w:right="0" w:firstLine="709"/>
        <w:jc w:val="both"/>
        <w:rPr>
          <w:rFonts w:ascii="Arial" w:hAnsi="Arial" w:cs="Arial"/>
          <w:sz w:val="24"/>
          <w:szCs w:val="24"/>
        </w:rPr>
      </w:pPr>
      <w:r>
        <w:rPr>
          <w:rFonts w:cs="Arial"/>
          <w:sz w:val="24"/>
          <w:szCs w:val="24"/>
        </w:rPr>
        <w:t xml:space="preserve">При обращении доверенного лица доверенность, подтверждающая правомочие на обращение за получением муниципальной услуги, выданная организацией, удостоверяется квалифицированной электронной подписью в формате открепленной подписи (файл формата </w:t>
      </w:r>
      <w:r>
        <w:rPr>
          <w:rFonts w:cs="Arial"/>
          <w:sz w:val="24"/>
          <w:szCs w:val="24"/>
          <w:lang w:val="en-US"/>
        </w:rPr>
        <w:t>SIG</w:t>
      </w:r>
      <w:r>
        <w:rPr>
          <w:rFonts w:cs="Arial"/>
          <w:sz w:val="24"/>
          <w:szCs w:val="24"/>
        </w:rPr>
        <w:t>) правомочного должностного лица организации, а доверенность, выданная физическим лицом – квалифицированной электронной подписью нотариуса. Подача электронных заявлений с Портала доверенным лицом возможна только от имени физического лица.</w:t>
      </w:r>
    </w:p>
    <w:p>
      <w:pPr>
        <w:pStyle w:val="Normal"/>
        <w:bidi w:val="0"/>
        <w:spacing w:lineRule="auto" w:line="240" w:before="0" w:after="0"/>
        <w:ind w:left="0" w:right="0" w:firstLine="709"/>
        <w:jc w:val="both"/>
        <w:rPr>
          <w:rFonts w:ascii="Arial" w:hAnsi="Arial" w:cs="Arial"/>
          <w:sz w:val="24"/>
          <w:szCs w:val="24"/>
        </w:rPr>
      </w:pPr>
      <w:r>
        <w:rPr>
          <w:rFonts w:cs="Arial"/>
          <w:sz w:val="24"/>
          <w:szCs w:val="24"/>
        </w:rPr>
        <w:t>46. К электронным документам, представляемым заявителем для получения муниципальной услуги, предъявляются следующие требования:</w:t>
      </w:r>
    </w:p>
    <w:p>
      <w:pPr>
        <w:pStyle w:val="NoSpacing"/>
        <w:bidi w:val="0"/>
        <w:spacing w:lineRule="auto" w:line="240" w:before="0" w:after="0"/>
        <w:ind w:left="0" w:right="0" w:firstLine="709"/>
        <w:jc w:val="both"/>
        <w:rPr>
          <w:rFonts w:ascii="Arial" w:hAnsi="Arial" w:cs="Arial"/>
          <w:sz w:val="24"/>
          <w:szCs w:val="24"/>
        </w:rPr>
      </w:pPr>
      <w:r>
        <w:rPr>
          <w:rFonts w:cs="Arial" w:ascii="Times New Roman" w:hAnsi="Times New Roman"/>
          <w:sz w:val="24"/>
          <w:szCs w:val="24"/>
        </w:rPr>
        <w:t>1) прилагаемые к заявлению электронные документы представляются в одном из следующих форматов:</w:t>
      </w:r>
    </w:p>
    <w:p>
      <w:pPr>
        <w:pStyle w:val="NoSpacing"/>
        <w:bidi w:val="0"/>
        <w:spacing w:lineRule="auto" w:line="240" w:before="0" w:after="0"/>
        <w:ind w:left="0" w:right="0" w:firstLine="709"/>
        <w:jc w:val="both"/>
        <w:rPr>
          <w:rFonts w:ascii="Arial" w:hAnsi="Arial" w:cs="Arial"/>
          <w:sz w:val="24"/>
          <w:szCs w:val="24"/>
        </w:rPr>
      </w:pPr>
      <w:r>
        <w:rPr>
          <w:rFonts w:cs="Arial" w:ascii="Times New Roman" w:hAnsi="Times New Roman"/>
          <w:sz w:val="24"/>
          <w:szCs w:val="24"/>
        </w:rPr>
        <w:t xml:space="preserve">- </w:t>
      </w:r>
      <w:r>
        <w:rPr>
          <w:rFonts w:cs="Arial" w:ascii="Times New Roman" w:hAnsi="Times New Roman"/>
          <w:sz w:val="24"/>
          <w:szCs w:val="24"/>
          <w:lang w:val="en-US"/>
        </w:rPr>
        <w:t>pdf</w:t>
      </w:r>
      <w:r>
        <w:rPr>
          <w:rFonts w:cs="Arial" w:ascii="Times New Roman" w:hAnsi="Times New Roman"/>
          <w:sz w:val="24"/>
          <w:szCs w:val="24"/>
        </w:rPr>
        <w:t xml:space="preserve">, </w:t>
      </w:r>
      <w:r>
        <w:rPr>
          <w:rFonts w:cs="Arial" w:ascii="Times New Roman" w:hAnsi="Times New Roman"/>
          <w:sz w:val="24"/>
          <w:szCs w:val="24"/>
          <w:lang w:val="en-US"/>
        </w:rPr>
        <w:t>jpg</w:t>
      </w:r>
      <w:r>
        <w:rPr>
          <w:rFonts w:cs="Arial" w:ascii="Times New Roman" w:hAnsi="Times New Roman"/>
          <w:sz w:val="24"/>
          <w:szCs w:val="24"/>
        </w:rPr>
        <w:t xml:space="preserve">, </w:t>
      </w:r>
      <w:r>
        <w:rPr>
          <w:rFonts w:cs="Arial" w:ascii="Times New Roman" w:hAnsi="Times New Roman"/>
          <w:sz w:val="24"/>
          <w:szCs w:val="24"/>
          <w:lang w:val="en-US"/>
        </w:rPr>
        <w:t>png</w:t>
      </w:r>
      <w:r>
        <w:rPr>
          <w:rFonts w:cs="Arial" w:ascii="Times New Roman" w:hAnsi="Times New Roman"/>
          <w:sz w:val="24"/>
          <w:szCs w:val="24"/>
        </w:rPr>
        <w:t>;</w:t>
      </w:r>
    </w:p>
    <w:p>
      <w:pPr>
        <w:pStyle w:val="NoSpacing"/>
        <w:bidi w:val="0"/>
        <w:spacing w:lineRule="auto" w:line="240" w:before="0" w:after="0"/>
        <w:ind w:left="0" w:right="0" w:firstLine="709"/>
        <w:jc w:val="both"/>
        <w:rPr>
          <w:rFonts w:ascii="Arial" w:hAnsi="Arial" w:cs="Arial"/>
          <w:sz w:val="24"/>
          <w:szCs w:val="24"/>
        </w:rPr>
      </w:pPr>
      <w:r>
        <w:rPr>
          <w:rFonts w:cs="Arial" w:ascii="Times New Roman" w:hAnsi="Times New Roman"/>
          <w:sz w:val="24"/>
          <w:szCs w:val="24"/>
        </w:rPr>
        <w:t xml:space="preserve">- в случае, когда документ состоит из нескольких файлов или документы имеют открепленные подписи (файл формата </w:t>
      </w:r>
      <w:r>
        <w:rPr>
          <w:rFonts w:cs="Arial" w:ascii="Times New Roman" w:hAnsi="Times New Roman"/>
          <w:sz w:val="24"/>
          <w:szCs w:val="24"/>
          <w:lang w:val="en-US"/>
        </w:rPr>
        <w:t>SIG</w:t>
      </w:r>
      <w:r>
        <w:rPr>
          <w:rFonts w:cs="Arial" w:ascii="Times New Roman" w:hAnsi="Times New Roman"/>
          <w:sz w:val="24"/>
          <w:szCs w:val="24"/>
        </w:rPr>
        <w:t xml:space="preserve">), их необходимо направлять в виде электронного архива формата </w:t>
      </w:r>
      <w:r>
        <w:rPr>
          <w:rFonts w:cs="Arial" w:ascii="Times New Roman" w:hAnsi="Times New Roman"/>
          <w:sz w:val="24"/>
          <w:szCs w:val="24"/>
          <w:lang w:val="en-US"/>
        </w:rPr>
        <w:t>zip</w:t>
      </w:r>
      <w:r>
        <w:rPr>
          <w:rFonts w:cs="Arial" w:ascii="Times New Roman" w:hAnsi="Times New Roman"/>
          <w:sz w:val="24"/>
          <w:szCs w:val="24"/>
        </w:rPr>
        <w:t>.</w:t>
      </w:r>
    </w:p>
    <w:p>
      <w:pPr>
        <w:pStyle w:val="NoSpacing"/>
        <w:bidi w:val="0"/>
        <w:spacing w:lineRule="auto" w:line="240" w:before="0" w:after="0"/>
        <w:ind w:left="0" w:right="0" w:firstLine="709"/>
        <w:jc w:val="both"/>
        <w:rPr>
          <w:rFonts w:ascii="Arial" w:hAnsi="Arial" w:cs="Arial"/>
          <w:sz w:val="24"/>
          <w:szCs w:val="24"/>
        </w:rPr>
      </w:pPr>
      <w:r>
        <w:rPr>
          <w:rFonts w:cs="Arial" w:ascii="Times New Roman" w:hAnsi="Times New Roman"/>
          <w:sz w:val="24"/>
          <w:szCs w:val="24"/>
        </w:rPr>
        <w:t>2) В целях представления электронных документов сканирование документов на бумажном носителе осуществляется:</w:t>
      </w:r>
    </w:p>
    <w:p>
      <w:pPr>
        <w:pStyle w:val="NoSpacing"/>
        <w:bidi w:val="0"/>
        <w:spacing w:lineRule="auto" w:line="240" w:before="0" w:after="0"/>
        <w:ind w:left="0" w:right="0" w:firstLine="709"/>
        <w:jc w:val="both"/>
        <w:rPr>
          <w:rFonts w:ascii="Arial" w:hAnsi="Arial" w:cs="Arial"/>
          <w:sz w:val="24"/>
          <w:szCs w:val="24"/>
        </w:rPr>
      </w:pPr>
      <w:r>
        <w:rPr>
          <w:rFonts w:cs="Arial" w:ascii="Times New Roman" w:hAnsi="Times New Roman"/>
          <w:sz w:val="24"/>
          <w:szCs w:val="24"/>
        </w:rPr>
        <w:t xml:space="preserve">а) непосредственно с оригинала документа в масштабе 1:1 (не допускается сканирование с копий) с разрешением 300 </w:t>
      </w:r>
      <w:r>
        <w:rPr>
          <w:rFonts w:cs="Arial" w:ascii="Times New Roman" w:hAnsi="Times New Roman"/>
          <w:sz w:val="24"/>
          <w:szCs w:val="24"/>
          <w:lang w:val="en-US"/>
        </w:rPr>
        <w:t>dpi</w:t>
      </w:r>
      <w:r>
        <w:rPr>
          <w:rFonts w:cs="Arial" w:ascii="Times New Roman" w:hAnsi="Times New Roman"/>
          <w:sz w:val="24"/>
          <w:szCs w:val="24"/>
        </w:rPr>
        <w:t>;</w:t>
      </w:r>
    </w:p>
    <w:p>
      <w:pPr>
        <w:pStyle w:val="NoSpacing"/>
        <w:bidi w:val="0"/>
        <w:spacing w:lineRule="auto" w:line="240" w:before="0" w:after="0"/>
        <w:ind w:left="0" w:right="0" w:firstLine="709"/>
        <w:jc w:val="both"/>
        <w:rPr>
          <w:rFonts w:ascii="Arial" w:hAnsi="Arial" w:cs="Arial"/>
          <w:sz w:val="24"/>
          <w:szCs w:val="24"/>
        </w:rPr>
      </w:pPr>
      <w:r>
        <w:rPr>
          <w:rFonts w:cs="Arial" w:ascii="Times New Roman" w:hAnsi="Times New Roman"/>
          <w:sz w:val="24"/>
          <w:szCs w:val="24"/>
        </w:rPr>
        <w:t>б) в черно-белом режиме при отсутствии в документе графических изображений;</w:t>
      </w:r>
    </w:p>
    <w:p>
      <w:pPr>
        <w:pStyle w:val="NoSpacing"/>
        <w:bidi w:val="0"/>
        <w:spacing w:lineRule="auto" w:line="240" w:before="0" w:after="0"/>
        <w:ind w:left="0" w:right="0" w:firstLine="709"/>
        <w:jc w:val="both"/>
        <w:rPr>
          <w:rFonts w:ascii="Arial" w:hAnsi="Arial" w:cs="Arial"/>
          <w:sz w:val="24"/>
          <w:szCs w:val="24"/>
        </w:rPr>
      </w:pPr>
      <w:r>
        <w:rPr>
          <w:rFonts w:cs="Arial" w:ascii="Times New Roman" w:hAnsi="Times New Roman"/>
          <w:sz w:val="24"/>
          <w:szCs w:val="24"/>
        </w:rPr>
        <w:t>в) в режиме полной цветопередачи при наличии в документе цветных графических изображений либо цветного текста;</w:t>
      </w:r>
    </w:p>
    <w:p>
      <w:pPr>
        <w:pStyle w:val="NoSpacing"/>
        <w:bidi w:val="0"/>
        <w:spacing w:lineRule="auto" w:line="240" w:before="0" w:after="0"/>
        <w:ind w:left="0" w:right="0" w:firstLine="709"/>
        <w:jc w:val="both"/>
        <w:rPr>
          <w:rFonts w:ascii="Arial" w:hAnsi="Arial" w:cs="Arial"/>
          <w:sz w:val="24"/>
          <w:szCs w:val="24"/>
        </w:rPr>
      </w:pPr>
      <w:r>
        <w:rPr>
          <w:rFonts w:cs="Arial" w:ascii="Times New Roman" w:hAnsi="Times New Roman"/>
          <w:sz w:val="24"/>
          <w:szCs w:val="24"/>
        </w:rPr>
        <w:t>г) в режиме «оттенки серого» при наличии в документе изображений, отличных от цветного изображения.</w:t>
      </w:r>
    </w:p>
    <w:p>
      <w:pPr>
        <w:pStyle w:val="NoSpacing"/>
        <w:bidi w:val="0"/>
        <w:spacing w:lineRule="auto" w:line="240" w:before="0" w:after="0"/>
        <w:ind w:left="0" w:right="0" w:firstLine="709"/>
        <w:jc w:val="both"/>
        <w:rPr>
          <w:rFonts w:ascii="Arial" w:hAnsi="Arial" w:cs="Arial"/>
          <w:sz w:val="24"/>
          <w:szCs w:val="24"/>
        </w:rPr>
      </w:pPr>
      <w:r>
        <w:rPr>
          <w:rFonts w:cs="Arial" w:ascii="Times New Roman" w:hAnsi="Times New Roman"/>
          <w:sz w:val="24"/>
          <w:szCs w:val="24"/>
        </w:rPr>
        <w:t>3) Документы в электронном виде могут быть подписаны квалифицированной электронной подписью.</w:t>
      </w:r>
    </w:p>
    <w:p>
      <w:pPr>
        <w:pStyle w:val="Normal"/>
        <w:bidi w:val="0"/>
        <w:spacing w:lineRule="auto" w:line="240" w:before="0" w:after="0"/>
        <w:ind w:left="0" w:right="0" w:firstLine="709"/>
        <w:jc w:val="both"/>
        <w:rPr>
          <w:rFonts w:ascii="Arial" w:hAnsi="Arial" w:cs="Arial"/>
          <w:sz w:val="24"/>
          <w:szCs w:val="24"/>
        </w:rPr>
      </w:pPr>
      <w:r>
        <w:rPr>
          <w:rFonts w:cs="Arial"/>
          <w:sz w:val="24"/>
          <w:szCs w:val="24"/>
        </w:rPr>
        <w:t>4) Наименования электронных документов должны соответствовать наименованиям документов на бумажном носителе.</w:t>
      </w:r>
    </w:p>
    <w:p>
      <w:pPr>
        <w:pStyle w:val="Normal"/>
        <w:bidi w:val="0"/>
        <w:spacing w:lineRule="auto" w:line="240" w:before="0" w:after="0"/>
        <w:ind w:left="0" w:right="0" w:firstLine="709"/>
        <w:jc w:val="both"/>
        <w:rPr>
          <w:rFonts w:ascii="Arial" w:hAnsi="Arial" w:cs="Arial"/>
          <w:sz w:val="24"/>
          <w:szCs w:val="24"/>
        </w:rPr>
      </w:pPr>
      <w:r>
        <w:rPr>
          <w:rFonts w:cs="Arial"/>
          <w:sz w:val="24"/>
          <w:szCs w:val="24"/>
        </w:rPr>
        <w:t xml:space="preserve">47. Поступившее заявление и приложенные документы подлежат проверке на предмет комплектности, наличие  оснований для отказа в предоставлении муниципальной услуги. </w:t>
      </w:r>
    </w:p>
    <w:p>
      <w:pPr>
        <w:pStyle w:val="Normal"/>
        <w:bidi w:val="0"/>
        <w:spacing w:lineRule="auto" w:line="240" w:before="0" w:after="0"/>
        <w:ind w:left="0" w:right="0" w:firstLine="709"/>
        <w:jc w:val="both"/>
        <w:rPr>
          <w:rFonts w:ascii="Arial" w:hAnsi="Arial" w:cs="Arial"/>
          <w:sz w:val="24"/>
          <w:szCs w:val="24"/>
        </w:rPr>
      </w:pPr>
      <w:r>
        <w:rPr>
          <w:rFonts w:cs="Arial"/>
          <w:sz w:val="24"/>
          <w:szCs w:val="24"/>
        </w:rPr>
        <w:t>Максимальный срок выполнения данного действия составляет 30 минут.</w:t>
      </w:r>
    </w:p>
    <w:p>
      <w:pPr>
        <w:pStyle w:val="Normal"/>
        <w:numPr>
          <w:ilvl w:val="0"/>
          <w:numId w:val="0"/>
        </w:numPr>
        <w:bidi w:val="0"/>
        <w:spacing w:lineRule="auto" w:line="240" w:before="0" w:after="0"/>
        <w:ind w:left="0" w:right="0" w:firstLine="709"/>
        <w:jc w:val="both"/>
        <w:outlineLvl w:val="2"/>
        <w:rPr/>
      </w:pPr>
      <w:r>
        <w:rPr>
          <w:rFonts w:cs="Arial"/>
          <w:sz w:val="24"/>
          <w:szCs w:val="24"/>
        </w:rPr>
        <w:t>48. В случае если представлен неполный комплект документов, указанных в</w:t>
      </w:r>
      <w:r>
        <w:rPr>
          <w:rFonts w:cs="Arial"/>
          <w:color w:val="000000"/>
          <w:sz w:val="24"/>
          <w:szCs w:val="24"/>
          <w:u w:val="none"/>
        </w:rPr>
        <w:t xml:space="preserve"> </w:t>
      </w:r>
      <w:hyperlink r:id="rId10">
        <w:r>
          <w:rPr>
            <w:rStyle w:val="Style12"/>
            <w:rFonts w:cs="Arial"/>
            <w:color w:val="000000"/>
            <w:sz w:val="24"/>
            <w:szCs w:val="24"/>
            <w:u w:val="none"/>
          </w:rPr>
          <w:t>пункте</w:t>
        </w:r>
        <w:r>
          <w:rPr>
            <w:rStyle w:val="Style12"/>
            <w:rFonts w:cs="Arial"/>
            <w:sz w:val="24"/>
            <w:szCs w:val="24"/>
          </w:rPr>
          <w:t xml:space="preserve"> </w:t>
        </w:r>
      </w:hyperlink>
      <w:r>
        <w:rPr>
          <w:rFonts w:cs="Arial"/>
          <w:sz w:val="24"/>
          <w:szCs w:val="24"/>
        </w:rPr>
        <w:t>17.1 Административного регламента, специалист уполномоченного органа обеспечивает подготовку, согласование, подписание и направление в адрес заявителя письма об отказе в приеме с информированием о возможности повторного направления  заявления с приложением необходимого комплекта документов. В случае, если представлен неполный комплект документов, к письму об отказе в предоставлении муниципальной услуги прилагаются (возвращаются) представленные заявителем документы. Максимальный срок подготовки такого письма составляет 1 рабочий день.</w:t>
      </w:r>
    </w:p>
    <w:p>
      <w:pPr>
        <w:pStyle w:val="Normal"/>
        <w:numPr>
          <w:ilvl w:val="0"/>
          <w:numId w:val="0"/>
        </w:numPr>
        <w:bidi w:val="0"/>
        <w:spacing w:lineRule="auto" w:line="240" w:before="0" w:after="0"/>
        <w:ind w:left="0" w:right="0" w:firstLine="709"/>
        <w:jc w:val="both"/>
        <w:outlineLvl w:val="2"/>
        <w:rPr>
          <w:rFonts w:ascii="Arial" w:hAnsi="Arial" w:cs="Arial"/>
          <w:sz w:val="24"/>
          <w:szCs w:val="24"/>
        </w:rPr>
      </w:pPr>
      <w:r>
        <w:rPr>
          <w:rFonts w:cs="Arial"/>
          <w:sz w:val="24"/>
          <w:szCs w:val="24"/>
        </w:rPr>
        <w:t>49. В случае если заявителем представлен комплект необходимых документов, но имеются основания для отказа в предоставлении услуги в соответствии с п. 27 настоящего Административного регламента, специалист уполномоченного органа обеспечивает подготовку, согласование, подписание и направление в адрес заявителя письма об отказе в предоставлении услуги с указанием оснований для отказа. К письму об отказе в приеме документов прилагаются (возвращаются) представленные заявителем документы. Максимальный срок подготовки такого письма составляет 1 рабочий день.</w:t>
      </w:r>
    </w:p>
    <w:p>
      <w:pPr>
        <w:pStyle w:val="Normal"/>
        <w:numPr>
          <w:ilvl w:val="0"/>
          <w:numId w:val="0"/>
        </w:numPr>
        <w:bidi w:val="0"/>
        <w:spacing w:lineRule="auto" w:line="240" w:before="0" w:after="0"/>
        <w:ind w:left="0" w:right="0" w:firstLine="709"/>
        <w:jc w:val="both"/>
        <w:outlineLvl w:val="2"/>
        <w:rPr>
          <w:rFonts w:ascii="Arial" w:hAnsi="Arial" w:cs="Arial"/>
          <w:sz w:val="24"/>
          <w:szCs w:val="24"/>
        </w:rPr>
      </w:pPr>
      <w:r>
        <w:rPr>
          <w:rFonts w:cs="Arial"/>
          <w:sz w:val="24"/>
          <w:szCs w:val="24"/>
        </w:rPr>
        <w:t>50. Если заявителем представлен комплект необходимых документов и основания для отказа в приеме документов отсутствуют, специалист регистрирует заявление в установленном порядке.</w:t>
      </w:r>
    </w:p>
    <w:p>
      <w:pPr>
        <w:pStyle w:val="Normal"/>
        <w:numPr>
          <w:ilvl w:val="0"/>
          <w:numId w:val="0"/>
        </w:numPr>
        <w:bidi w:val="0"/>
        <w:spacing w:lineRule="auto" w:line="240" w:before="0" w:after="0"/>
        <w:ind w:left="0" w:right="0" w:firstLine="709"/>
        <w:jc w:val="both"/>
        <w:outlineLvl w:val="2"/>
        <w:rPr>
          <w:rFonts w:ascii="Arial" w:hAnsi="Arial" w:cs="Arial"/>
          <w:sz w:val="24"/>
          <w:szCs w:val="24"/>
        </w:rPr>
      </w:pPr>
      <w:r>
        <w:rPr>
          <w:rFonts w:cs="Arial"/>
          <w:sz w:val="24"/>
          <w:szCs w:val="24"/>
        </w:rPr>
        <w:t>51. Критериями принятия решения о приеме или об отказе в приеме документов являются наличие (отсутствие) необходимых документов, наличие (отсутствие) у заявителя категории, установленной пунктом 2 настоящего Административного регламента;</w:t>
      </w:r>
    </w:p>
    <w:p>
      <w:pPr>
        <w:pStyle w:val="Normal"/>
        <w:numPr>
          <w:ilvl w:val="0"/>
          <w:numId w:val="0"/>
        </w:numPr>
        <w:bidi w:val="0"/>
        <w:spacing w:lineRule="auto" w:line="240" w:before="0" w:after="0"/>
        <w:ind w:left="0" w:right="0" w:firstLine="709"/>
        <w:jc w:val="both"/>
        <w:outlineLvl w:val="2"/>
        <w:rPr>
          <w:rFonts w:ascii="Arial" w:hAnsi="Arial" w:cs="Arial"/>
          <w:sz w:val="24"/>
          <w:szCs w:val="24"/>
        </w:rPr>
      </w:pPr>
      <w:r>
        <w:rPr>
          <w:rFonts w:cs="Arial"/>
          <w:sz w:val="24"/>
          <w:szCs w:val="24"/>
        </w:rPr>
        <w:t>52. Результатом настоящей административной процедуры является принятие решения об отказе в приеме документов или регистрация заявления (запроса) по установленной форме в случае приема документов.</w:t>
      </w:r>
    </w:p>
    <w:p>
      <w:pPr>
        <w:pStyle w:val="Normal"/>
        <w:numPr>
          <w:ilvl w:val="0"/>
          <w:numId w:val="0"/>
        </w:numPr>
        <w:bidi w:val="0"/>
        <w:spacing w:lineRule="auto" w:line="240" w:before="0" w:after="0"/>
        <w:ind w:left="0" w:right="0" w:firstLine="709"/>
        <w:jc w:val="both"/>
        <w:outlineLvl w:val="2"/>
        <w:rPr>
          <w:rFonts w:ascii="Arial" w:hAnsi="Arial" w:cs="Arial"/>
          <w:sz w:val="24"/>
          <w:szCs w:val="24"/>
        </w:rPr>
      </w:pPr>
      <w:r>
        <w:rPr>
          <w:rFonts w:cs="Arial"/>
          <w:sz w:val="24"/>
          <w:szCs w:val="24"/>
        </w:rPr>
        <w:t>53. Способом фиксации результата административной процедуры является оформление на бумажном носителе письма об отказе в приеме документов или запись в журнале регистрации.</w:t>
      </w:r>
    </w:p>
    <w:p>
      <w:pPr>
        <w:pStyle w:val="Normal"/>
        <w:numPr>
          <w:ilvl w:val="0"/>
          <w:numId w:val="0"/>
        </w:numPr>
        <w:bidi w:val="0"/>
        <w:spacing w:lineRule="auto" w:line="240" w:before="0" w:after="0"/>
        <w:ind w:left="0" w:right="0" w:firstLine="709"/>
        <w:jc w:val="both"/>
        <w:outlineLvl w:val="2"/>
        <w:rPr>
          <w:rFonts w:ascii="Times New Roman" w:hAnsi="Times New Roman" w:cs="Arial"/>
          <w:sz w:val="24"/>
          <w:szCs w:val="24"/>
        </w:rPr>
      </w:pPr>
      <w:r>
        <w:rPr>
          <w:rFonts w:cs="Arial"/>
          <w:sz w:val="24"/>
          <w:szCs w:val="24"/>
        </w:rPr>
      </w:r>
    </w:p>
    <w:p>
      <w:pPr>
        <w:pStyle w:val="Normal"/>
        <w:numPr>
          <w:ilvl w:val="0"/>
          <w:numId w:val="0"/>
        </w:numPr>
        <w:bidi w:val="0"/>
        <w:spacing w:lineRule="auto" w:line="240" w:before="0" w:after="0"/>
        <w:ind w:left="0" w:right="0" w:firstLine="709"/>
        <w:jc w:val="center"/>
        <w:outlineLvl w:val="2"/>
        <w:rPr>
          <w:rFonts w:ascii="Times New Roman" w:hAnsi="Times New Roman"/>
        </w:rPr>
      </w:pPr>
      <w:r>
        <w:rPr>
          <w:rFonts w:cs="Arial"/>
          <w:b/>
          <w:sz w:val="24"/>
          <w:szCs w:val="24"/>
        </w:rPr>
        <w:t>Направление межведомственного запроса</w:t>
      </w:r>
    </w:p>
    <w:p>
      <w:pPr>
        <w:pStyle w:val="Normal"/>
        <w:numPr>
          <w:ilvl w:val="0"/>
          <w:numId w:val="0"/>
        </w:numPr>
        <w:bidi w:val="0"/>
        <w:spacing w:lineRule="auto" w:line="240" w:before="0" w:after="0"/>
        <w:ind w:left="0" w:right="0" w:firstLine="709"/>
        <w:jc w:val="center"/>
        <w:outlineLvl w:val="2"/>
        <w:rPr>
          <w:rFonts w:ascii="Arial" w:hAnsi="Arial" w:cs="Arial"/>
          <w:b/>
          <w:b/>
          <w:sz w:val="24"/>
          <w:szCs w:val="24"/>
        </w:rPr>
      </w:pPr>
      <w:r>
        <w:rPr>
          <w:rFonts w:cs="Arial" w:ascii="Arial" w:hAnsi="Arial"/>
          <w:b/>
          <w:sz w:val="24"/>
          <w:szCs w:val="24"/>
        </w:rPr>
      </w:r>
    </w:p>
    <w:p>
      <w:pPr>
        <w:pStyle w:val="Normal"/>
        <w:bidi w:val="0"/>
        <w:spacing w:lineRule="auto" w:line="240" w:before="0" w:after="0"/>
        <w:ind w:left="0" w:right="0" w:firstLine="709"/>
        <w:jc w:val="both"/>
        <w:rPr>
          <w:rFonts w:ascii="Arial" w:hAnsi="Arial" w:cs="Arial"/>
          <w:sz w:val="24"/>
          <w:szCs w:val="24"/>
        </w:rPr>
      </w:pPr>
      <w:r>
        <w:rPr>
          <w:rFonts w:cs="Arial"/>
          <w:sz w:val="24"/>
          <w:szCs w:val="24"/>
        </w:rPr>
        <w:t>54. Основанием для начала административной процедуры является принятое и зарегистрированное заявление (запрос).</w:t>
      </w:r>
    </w:p>
    <w:p>
      <w:pPr>
        <w:pStyle w:val="Normal"/>
        <w:bidi w:val="0"/>
        <w:spacing w:lineRule="auto" w:line="240" w:before="0" w:after="0"/>
        <w:ind w:left="0" w:right="0" w:firstLine="709"/>
        <w:jc w:val="both"/>
        <w:rPr>
          <w:rFonts w:ascii="Arial" w:hAnsi="Arial" w:cs="Arial"/>
          <w:sz w:val="24"/>
          <w:szCs w:val="24"/>
        </w:rPr>
      </w:pPr>
      <w:r>
        <w:rPr>
          <w:rFonts w:cs="Arial"/>
          <w:sz w:val="24"/>
          <w:szCs w:val="24"/>
        </w:rPr>
        <w:t>55. При отсутствии технической возможности направления межведомственного запроса с использованием СМЭВ соответствующий межведомственный запрос направляется на бумажном носителе по факсу с одновременным его направлением по почте, либо по другим каналам связи.</w:t>
      </w:r>
    </w:p>
    <w:p>
      <w:pPr>
        <w:pStyle w:val="Normal"/>
        <w:bidi w:val="0"/>
        <w:spacing w:lineRule="auto" w:line="240" w:before="0" w:after="0"/>
        <w:ind w:left="0" w:right="0" w:firstLine="709"/>
        <w:jc w:val="both"/>
        <w:rPr>
          <w:rFonts w:ascii="Arial" w:hAnsi="Arial" w:cs="Arial"/>
          <w:sz w:val="24"/>
          <w:szCs w:val="24"/>
        </w:rPr>
      </w:pPr>
      <w:r>
        <w:rPr>
          <w:rFonts w:cs="Arial"/>
          <w:sz w:val="24"/>
          <w:szCs w:val="24"/>
        </w:rPr>
        <w:t>56. Результатом выполнения административной процедуры является отправка межведомственного запроса с фиксацией даты и времени отправки подписью специалиста отправившего запрос.</w:t>
      </w:r>
    </w:p>
    <w:p>
      <w:pPr>
        <w:pStyle w:val="Normal"/>
        <w:bidi w:val="0"/>
        <w:spacing w:lineRule="auto" w:line="240" w:before="0" w:after="0"/>
        <w:ind w:left="0" w:right="0" w:firstLine="709"/>
        <w:jc w:val="both"/>
        <w:rPr>
          <w:rFonts w:ascii="Arial" w:hAnsi="Arial" w:cs="Arial"/>
          <w:sz w:val="24"/>
          <w:szCs w:val="24"/>
        </w:rPr>
      </w:pPr>
      <w:r>
        <w:rPr>
          <w:rFonts w:cs="Arial"/>
          <w:sz w:val="24"/>
          <w:szCs w:val="24"/>
        </w:rPr>
        <w:t>57. Время выполнения административной процедуры: осуществляется в течение двух рабочих дней с момента поступления заявления (запроса) заявителя.</w:t>
      </w:r>
    </w:p>
    <w:p>
      <w:pPr>
        <w:pStyle w:val="ListParagraph"/>
        <w:widowControl w:val="false"/>
        <w:bidi w:val="0"/>
        <w:spacing w:lineRule="auto" w:line="240" w:before="0" w:after="0"/>
        <w:ind w:left="0" w:right="0" w:firstLine="709"/>
        <w:jc w:val="both"/>
        <w:rPr>
          <w:rFonts w:ascii="Arial" w:hAnsi="Arial" w:cs="Arial"/>
        </w:rPr>
      </w:pPr>
      <w:r>
        <w:rPr>
          <w:rFonts w:cs="Arial"/>
        </w:rPr>
        <w:t xml:space="preserve">58. Ответ на межведомственный запрос, направляется в срок, установленный действующим  законодательством.   </w:t>
      </w:r>
    </w:p>
    <w:p>
      <w:pPr>
        <w:pStyle w:val="ListParagraph"/>
        <w:widowControl w:val="false"/>
        <w:bidi w:val="0"/>
        <w:spacing w:lineRule="auto" w:line="240" w:before="0" w:after="0"/>
        <w:ind w:left="0" w:right="0" w:firstLine="709"/>
        <w:jc w:val="both"/>
        <w:rPr>
          <w:rFonts w:ascii="Arial" w:hAnsi="Arial" w:cs="Arial"/>
        </w:rPr>
      </w:pPr>
      <w:r>
        <w:rPr>
          <w:rFonts w:cs="Arial"/>
        </w:rPr>
        <w:t>59. Неполучение или несвоевременное получение ответа на межведомственный запрос не является основанием для продления срока предоставления муниципальной услуги либо отказа в ее предоставлении.</w:t>
      </w:r>
    </w:p>
    <w:p>
      <w:pPr>
        <w:pStyle w:val="Normal"/>
        <w:numPr>
          <w:ilvl w:val="0"/>
          <w:numId w:val="0"/>
        </w:numPr>
        <w:bidi w:val="0"/>
        <w:spacing w:lineRule="auto" w:line="240" w:before="0" w:after="0"/>
        <w:ind w:left="0" w:right="0" w:firstLine="709"/>
        <w:jc w:val="left"/>
        <w:outlineLvl w:val="2"/>
        <w:rPr>
          <w:rFonts w:ascii="Times New Roman" w:hAnsi="Times New Roman" w:cs="Arial"/>
          <w:sz w:val="24"/>
          <w:szCs w:val="24"/>
        </w:rPr>
      </w:pPr>
      <w:r>
        <w:rPr>
          <w:rFonts w:cs="Arial"/>
          <w:sz w:val="24"/>
          <w:szCs w:val="24"/>
        </w:rPr>
      </w:r>
    </w:p>
    <w:p>
      <w:pPr>
        <w:pStyle w:val="Normal"/>
        <w:bidi w:val="0"/>
        <w:spacing w:lineRule="auto" w:line="240" w:before="0" w:after="0"/>
        <w:ind w:left="0" w:right="0" w:firstLine="709"/>
        <w:jc w:val="center"/>
        <w:rPr>
          <w:rFonts w:ascii="Times New Roman" w:hAnsi="Times New Roman"/>
        </w:rPr>
      </w:pPr>
      <w:r>
        <w:rPr>
          <w:rFonts w:cs="Arial"/>
          <w:b/>
          <w:sz w:val="24"/>
          <w:szCs w:val="24"/>
        </w:rPr>
        <w:t>Формирование пакета документов</w:t>
      </w:r>
    </w:p>
    <w:p>
      <w:pPr>
        <w:pStyle w:val="Normal"/>
        <w:bidi w:val="0"/>
        <w:spacing w:lineRule="auto" w:line="240" w:before="0" w:after="0"/>
        <w:ind w:left="0" w:right="0" w:firstLine="709"/>
        <w:jc w:val="center"/>
        <w:rPr>
          <w:rFonts w:ascii="Arial" w:hAnsi="Arial" w:cs="Arial"/>
          <w:b/>
          <w:b/>
          <w:sz w:val="24"/>
          <w:szCs w:val="24"/>
        </w:rPr>
      </w:pPr>
      <w:r>
        <w:rPr>
          <w:rFonts w:cs="Arial" w:ascii="Arial" w:hAnsi="Arial"/>
          <w:b/>
          <w:sz w:val="24"/>
          <w:szCs w:val="24"/>
        </w:rPr>
      </w:r>
    </w:p>
    <w:p>
      <w:pPr>
        <w:pStyle w:val="Normal"/>
        <w:numPr>
          <w:ilvl w:val="0"/>
          <w:numId w:val="0"/>
        </w:numPr>
        <w:bidi w:val="0"/>
        <w:spacing w:lineRule="auto" w:line="240" w:before="0" w:after="0"/>
        <w:ind w:left="0" w:right="0" w:firstLine="709"/>
        <w:jc w:val="both"/>
        <w:outlineLvl w:val="2"/>
        <w:rPr>
          <w:rFonts w:ascii="Arial" w:hAnsi="Arial" w:cs="Arial"/>
          <w:sz w:val="24"/>
          <w:szCs w:val="24"/>
        </w:rPr>
      </w:pPr>
      <w:r>
        <w:rPr>
          <w:rFonts w:cs="Arial"/>
          <w:sz w:val="24"/>
          <w:szCs w:val="24"/>
        </w:rPr>
        <w:t>60. Основанием для начала административной процедуры является регистрация заявления (запроса) по установленной форме.</w:t>
      </w:r>
    </w:p>
    <w:p>
      <w:pPr>
        <w:pStyle w:val="Normal"/>
        <w:numPr>
          <w:ilvl w:val="0"/>
          <w:numId w:val="0"/>
        </w:numPr>
        <w:bidi w:val="0"/>
        <w:spacing w:lineRule="auto" w:line="240" w:before="0" w:after="0"/>
        <w:ind w:left="0" w:right="0" w:firstLine="709"/>
        <w:jc w:val="both"/>
        <w:outlineLvl w:val="2"/>
        <w:rPr>
          <w:rFonts w:ascii="Arial" w:hAnsi="Arial" w:cs="Arial"/>
          <w:sz w:val="24"/>
          <w:szCs w:val="24"/>
        </w:rPr>
      </w:pPr>
      <w:r>
        <w:rPr>
          <w:rFonts w:cs="Arial"/>
          <w:sz w:val="24"/>
          <w:szCs w:val="24"/>
        </w:rPr>
        <w:t>61. На основании полного пакета документов, в том числе после получения ответов на запросы в рамках межведомственного взаимодействия, рассматривается заявление и принимается решение о подготовке служебной записки о предоставлении (отказе в предоставлении) муниципальной услуги. Максимальный срок принятия решения составляет 1 рабочий день.</w:t>
      </w:r>
    </w:p>
    <w:p>
      <w:pPr>
        <w:pStyle w:val="Normal"/>
        <w:numPr>
          <w:ilvl w:val="0"/>
          <w:numId w:val="0"/>
        </w:numPr>
        <w:bidi w:val="0"/>
        <w:spacing w:lineRule="auto" w:line="240" w:before="0" w:after="0"/>
        <w:ind w:left="0" w:right="0" w:firstLine="709"/>
        <w:jc w:val="both"/>
        <w:outlineLvl w:val="2"/>
        <w:rPr>
          <w:rFonts w:ascii="Arial" w:hAnsi="Arial" w:cs="Arial"/>
          <w:sz w:val="24"/>
          <w:szCs w:val="24"/>
        </w:rPr>
      </w:pPr>
      <w:r>
        <w:rPr>
          <w:rFonts w:cs="Arial"/>
          <w:sz w:val="24"/>
          <w:szCs w:val="24"/>
        </w:rPr>
        <w:t>62. Результатом настоящей административной процедуры является подготовка служебной записки о предоставлении или об отказе в предоставлении муниципальной услуги.</w:t>
      </w:r>
    </w:p>
    <w:p>
      <w:pPr>
        <w:pStyle w:val="Normal"/>
        <w:numPr>
          <w:ilvl w:val="0"/>
          <w:numId w:val="0"/>
        </w:numPr>
        <w:bidi w:val="0"/>
        <w:spacing w:lineRule="auto" w:line="240" w:before="0" w:after="0"/>
        <w:ind w:left="0" w:right="0" w:firstLine="709"/>
        <w:jc w:val="both"/>
        <w:outlineLvl w:val="2"/>
        <w:rPr>
          <w:rFonts w:ascii="Arial" w:hAnsi="Arial" w:cs="Arial"/>
          <w:sz w:val="24"/>
          <w:szCs w:val="24"/>
        </w:rPr>
      </w:pPr>
      <w:r>
        <w:rPr>
          <w:rFonts w:cs="Arial"/>
          <w:sz w:val="24"/>
          <w:szCs w:val="24"/>
        </w:rPr>
        <w:t>63. Способом фиксации результата административной процедуры является оформление на бумажном носителе служебной записки.</w:t>
      </w:r>
    </w:p>
    <w:p>
      <w:pPr>
        <w:pStyle w:val="Normal"/>
        <w:numPr>
          <w:ilvl w:val="0"/>
          <w:numId w:val="0"/>
        </w:numPr>
        <w:bidi w:val="0"/>
        <w:spacing w:lineRule="auto" w:line="240" w:before="0" w:after="0"/>
        <w:ind w:left="0" w:right="0" w:firstLine="709"/>
        <w:jc w:val="both"/>
        <w:outlineLvl w:val="2"/>
        <w:rPr>
          <w:rFonts w:ascii="Arial" w:hAnsi="Arial" w:cs="Arial"/>
          <w:sz w:val="24"/>
          <w:szCs w:val="24"/>
        </w:rPr>
      </w:pPr>
      <w:r>
        <w:rPr>
          <w:rFonts w:cs="Arial"/>
          <w:sz w:val="24"/>
          <w:szCs w:val="24"/>
        </w:rPr>
        <w:t>64. В случае принятия решения об отказе заявителю направляется уведомление об отказе с разъяснением оснований отказа в предоставлении муниципальной услуги не позднее чем через 3 рабочих дня со дня принятия решения.</w:t>
      </w:r>
    </w:p>
    <w:p>
      <w:pPr>
        <w:pStyle w:val="Normal"/>
        <w:numPr>
          <w:ilvl w:val="0"/>
          <w:numId w:val="0"/>
        </w:numPr>
        <w:bidi w:val="0"/>
        <w:spacing w:lineRule="auto" w:line="240" w:before="0" w:after="0"/>
        <w:ind w:left="0" w:right="0" w:firstLine="709"/>
        <w:jc w:val="both"/>
        <w:outlineLvl w:val="2"/>
        <w:rPr>
          <w:rFonts w:ascii="Arial" w:hAnsi="Arial" w:cs="Arial"/>
          <w:sz w:val="24"/>
          <w:szCs w:val="24"/>
        </w:rPr>
      </w:pPr>
      <w:r>
        <w:rPr>
          <w:rFonts w:cs="Arial"/>
          <w:sz w:val="24"/>
          <w:szCs w:val="24"/>
        </w:rPr>
        <w:t>65. В случае принятия решения о предоставлении муниципальной услуги специалистом формируется пакет документов и составляется служебная записка с предложением о предоставлении муниципальной услуги, заявителю направляется уведомление о принятии на учет в качестве нуждающегося не позднее чем через 3 рабочих дня со дня принятия решения.</w:t>
      </w:r>
    </w:p>
    <w:p>
      <w:pPr>
        <w:pStyle w:val="Normal"/>
        <w:numPr>
          <w:ilvl w:val="0"/>
          <w:numId w:val="0"/>
        </w:numPr>
        <w:bidi w:val="0"/>
        <w:spacing w:lineRule="auto" w:line="240" w:before="0" w:after="0"/>
        <w:ind w:left="0" w:right="0" w:firstLine="709"/>
        <w:jc w:val="both"/>
        <w:outlineLvl w:val="2"/>
        <w:rPr>
          <w:rFonts w:ascii="Arial" w:hAnsi="Arial" w:cs="Arial"/>
          <w:sz w:val="24"/>
          <w:szCs w:val="24"/>
        </w:rPr>
      </w:pPr>
      <w:r>
        <w:rPr>
          <w:rFonts w:cs="Arial"/>
          <w:sz w:val="24"/>
          <w:szCs w:val="24"/>
        </w:rPr>
        <w:t>Уведомление заявителя о принятом решении осуществляется уполномоченным должностным лицом органа местного самоуправления по желанию заявителя: лично, по почте, на адрес электронной почты заявителя, по телефону, через МФЦ (при наличии Соглашения о взаимодействии), в электронной форме в личный кабинет заявителя.</w:t>
      </w:r>
    </w:p>
    <w:p>
      <w:pPr>
        <w:pStyle w:val="Normal"/>
        <w:numPr>
          <w:ilvl w:val="0"/>
          <w:numId w:val="0"/>
        </w:numPr>
        <w:bidi w:val="0"/>
        <w:spacing w:lineRule="auto" w:line="240" w:before="0" w:after="0"/>
        <w:ind w:left="0" w:right="0" w:firstLine="709"/>
        <w:jc w:val="both"/>
        <w:outlineLvl w:val="2"/>
        <w:rPr>
          <w:rFonts w:ascii="Times New Roman" w:hAnsi="Times New Roman" w:cs="Arial"/>
          <w:sz w:val="24"/>
          <w:szCs w:val="24"/>
        </w:rPr>
      </w:pPr>
      <w:r>
        <w:rPr>
          <w:rFonts w:cs="Arial"/>
          <w:sz w:val="24"/>
          <w:szCs w:val="24"/>
        </w:rPr>
      </w:r>
    </w:p>
    <w:p>
      <w:pPr>
        <w:pStyle w:val="Normal"/>
        <w:numPr>
          <w:ilvl w:val="0"/>
          <w:numId w:val="0"/>
        </w:numPr>
        <w:bidi w:val="0"/>
        <w:spacing w:lineRule="auto" w:line="240" w:before="0" w:after="0"/>
        <w:ind w:left="0" w:right="0" w:hanging="0"/>
        <w:jc w:val="center"/>
        <w:outlineLvl w:val="0"/>
        <w:rPr>
          <w:rFonts w:ascii="Times New Roman" w:hAnsi="Times New Roman"/>
        </w:rPr>
      </w:pPr>
      <w:r>
        <w:rPr>
          <w:rFonts w:cs="Arial"/>
          <w:b/>
          <w:sz w:val="24"/>
          <w:szCs w:val="24"/>
        </w:rPr>
        <w:t xml:space="preserve">Решение о принятии или об отказе в принятии на учет граждан </w:t>
      </w:r>
    </w:p>
    <w:p>
      <w:pPr>
        <w:pStyle w:val="Normal"/>
        <w:numPr>
          <w:ilvl w:val="0"/>
          <w:numId w:val="0"/>
        </w:numPr>
        <w:bidi w:val="0"/>
        <w:spacing w:lineRule="auto" w:line="240" w:before="0" w:after="0"/>
        <w:ind w:left="0" w:right="0" w:hanging="0"/>
        <w:jc w:val="center"/>
        <w:outlineLvl w:val="0"/>
        <w:rPr>
          <w:rFonts w:ascii="Times New Roman" w:hAnsi="Times New Roman"/>
        </w:rPr>
      </w:pPr>
      <w:r>
        <w:rPr>
          <w:rFonts w:cs="Arial"/>
          <w:b/>
          <w:sz w:val="24"/>
          <w:szCs w:val="24"/>
        </w:rPr>
        <w:t>в качестве нуждающихся в жилых помещениях и подготовка проекта муниципального правового акта</w:t>
      </w:r>
    </w:p>
    <w:p>
      <w:pPr>
        <w:pStyle w:val="Normal"/>
        <w:numPr>
          <w:ilvl w:val="0"/>
          <w:numId w:val="0"/>
        </w:numPr>
        <w:bidi w:val="0"/>
        <w:spacing w:lineRule="auto" w:line="240" w:before="0" w:after="0"/>
        <w:ind w:left="0" w:right="0" w:firstLine="709"/>
        <w:jc w:val="center"/>
        <w:outlineLvl w:val="0"/>
        <w:rPr>
          <w:rFonts w:ascii="Arial" w:hAnsi="Arial" w:cs="Arial"/>
          <w:b/>
          <w:b/>
          <w:sz w:val="24"/>
          <w:szCs w:val="24"/>
        </w:rPr>
      </w:pPr>
      <w:r>
        <w:rPr>
          <w:rFonts w:cs="Arial" w:ascii="Arial" w:hAnsi="Arial"/>
          <w:b/>
          <w:sz w:val="24"/>
          <w:szCs w:val="24"/>
        </w:rPr>
      </w:r>
    </w:p>
    <w:p>
      <w:pPr>
        <w:pStyle w:val="Normal"/>
        <w:numPr>
          <w:ilvl w:val="0"/>
          <w:numId w:val="0"/>
        </w:numPr>
        <w:bidi w:val="0"/>
        <w:spacing w:lineRule="auto" w:line="240" w:before="0" w:after="0"/>
        <w:ind w:left="0" w:right="0" w:firstLine="709"/>
        <w:jc w:val="both"/>
        <w:outlineLvl w:val="0"/>
        <w:rPr>
          <w:rFonts w:ascii="Arial" w:hAnsi="Arial" w:cs="Arial"/>
          <w:sz w:val="24"/>
          <w:szCs w:val="24"/>
        </w:rPr>
      </w:pPr>
      <w:r>
        <w:rPr>
          <w:rFonts w:cs="Arial"/>
          <w:sz w:val="24"/>
          <w:szCs w:val="24"/>
        </w:rPr>
        <w:t xml:space="preserve">66. Основанием для начала процедуры является наличие служебной записки о предоставлении или об отказе в предоставлении муниципальной услуги. Служебная записка с приложением сформированного пакета документов служит основанием для принятия решения о подготовке специалистом проекта муниципального правового акта. </w:t>
      </w:r>
    </w:p>
    <w:p>
      <w:pPr>
        <w:pStyle w:val="Normal"/>
        <w:numPr>
          <w:ilvl w:val="0"/>
          <w:numId w:val="0"/>
        </w:numPr>
        <w:bidi w:val="0"/>
        <w:spacing w:lineRule="auto" w:line="240" w:before="0" w:after="0"/>
        <w:ind w:left="0" w:right="0" w:firstLine="709"/>
        <w:jc w:val="both"/>
        <w:outlineLvl w:val="0"/>
        <w:rPr>
          <w:rFonts w:ascii="Arial" w:hAnsi="Arial" w:cs="Arial"/>
          <w:sz w:val="24"/>
          <w:szCs w:val="24"/>
        </w:rPr>
      </w:pPr>
      <w:r>
        <w:rPr>
          <w:rFonts w:cs="Arial"/>
          <w:sz w:val="24"/>
          <w:szCs w:val="24"/>
        </w:rPr>
        <w:t>Максимальный срок подготовки проекта составляет не более 15 рабочих дней.</w:t>
      </w:r>
    </w:p>
    <w:p>
      <w:pPr>
        <w:pStyle w:val="Normal"/>
        <w:numPr>
          <w:ilvl w:val="0"/>
          <w:numId w:val="0"/>
        </w:numPr>
        <w:bidi w:val="0"/>
        <w:spacing w:lineRule="auto" w:line="240" w:before="0" w:after="0"/>
        <w:ind w:left="0" w:right="0" w:firstLine="709"/>
        <w:jc w:val="both"/>
        <w:outlineLvl w:val="0"/>
        <w:rPr/>
      </w:pPr>
      <w:r>
        <w:rPr>
          <w:rFonts w:cs="Arial"/>
          <w:sz w:val="24"/>
          <w:szCs w:val="24"/>
        </w:rPr>
        <w:t xml:space="preserve">67. Специалист администрации обеспечивает согласование проекта муниципального правового акта в порядке, установленном </w:t>
      </w:r>
      <w:hyperlink r:id="rId11">
        <w:r>
          <w:rPr>
            <w:rStyle w:val="Style12"/>
            <w:rFonts w:cs="Arial"/>
            <w:color w:val="000000"/>
            <w:sz w:val="24"/>
            <w:szCs w:val="24"/>
            <w:u w:val="none"/>
          </w:rPr>
          <w:t>Правила</w:t>
        </w:r>
      </w:hyperlink>
      <w:r>
        <w:rPr>
          <w:rFonts w:cs="Arial"/>
          <w:color w:val="000000"/>
          <w:sz w:val="24"/>
          <w:szCs w:val="24"/>
          <w:u w:val="none"/>
        </w:rPr>
        <w:t>ми</w:t>
      </w:r>
      <w:r>
        <w:rPr>
          <w:rFonts w:cs="Arial"/>
          <w:sz w:val="24"/>
          <w:szCs w:val="24"/>
        </w:rPr>
        <w:t xml:space="preserve"> подготовки, оформления, издания и опубликования правовых актов.</w:t>
      </w:r>
    </w:p>
    <w:p>
      <w:pPr>
        <w:pStyle w:val="Normal"/>
        <w:numPr>
          <w:ilvl w:val="0"/>
          <w:numId w:val="0"/>
        </w:numPr>
        <w:bidi w:val="0"/>
        <w:spacing w:lineRule="auto" w:line="240" w:before="0" w:after="0"/>
        <w:ind w:left="0" w:right="0" w:firstLine="709"/>
        <w:jc w:val="both"/>
        <w:outlineLvl w:val="0"/>
        <w:rPr>
          <w:rFonts w:ascii="Arial" w:hAnsi="Arial" w:cs="Arial"/>
          <w:sz w:val="24"/>
          <w:szCs w:val="24"/>
        </w:rPr>
      </w:pPr>
      <w:r>
        <w:rPr>
          <w:rFonts w:cs="Arial"/>
          <w:sz w:val="24"/>
          <w:szCs w:val="24"/>
        </w:rPr>
        <w:t>Максимальный срок согласования проекта муниципального правового акта составляет 10 рабочих дней.</w:t>
      </w:r>
    </w:p>
    <w:p>
      <w:pPr>
        <w:pStyle w:val="Normal"/>
        <w:bidi w:val="0"/>
        <w:spacing w:lineRule="auto" w:line="240" w:before="0" w:after="0"/>
        <w:ind w:left="0" w:right="0" w:firstLine="709"/>
        <w:jc w:val="both"/>
        <w:rPr>
          <w:rFonts w:ascii="Arial" w:hAnsi="Arial" w:cs="Arial"/>
          <w:sz w:val="24"/>
          <w:szCs w:val="24"/>
        </w:rPr>
      </w:pPr>
      <w:r>
        <w:rPr>
          <w:rFonts w:cs="Arial"/>
          <w:sz w:val="24"/>
          <w:szCs w:val="24"/>
        </w:rPr>
        <w:t xml:space="preserve">68. Согласованный в установленном порядке проект правового акта направляется специалистом уполномоченного органа на подпись уполномоченному лицу органа местного самоуправления. </w:t>
      </w:r>
    </w:p>
    <w:p>
      <w:pPr>
        <w:pStyle w:val="Normal"/>
        <w:bidi w:val="0"/>
        <w:spacing w:lineRule="auto" w:line="240" w:before="0" w:after="0"/>
        <w:ind w:left="0" w:right="0" w:firstLine="709"/>
        <w:jc w:val="both"/>
        <w:rPr>
          <w:rFonts w:ascii="Arial" w:hAnsi="Arial" w:cs="Arial"/>
          <w:sz w:val="24"/>
          <w:szCs w:val="24"/>
        </w:rPr>
      </w:pPr>
      <w:r>
        <w:rPr>
          <w:rFonts w:cs="Arial"/>
          <w:sz w:val="24"/>
          <w:szCs w:val="24"/>
        </w:rPr>
        <w:t>Максимальный срок выполнения данного действия составляет 1 рабочий день.</w:t>
      </w:r>
    </w:p>
    <w:p>
      <w:pPr>
        <w:pStyle w:val="Normal"/>
        <w:bidi w:val="0"/>
        <w:spacing w:lineRule="auto" w:line="240" w:before="0" w:after="0"/>
        <w:ind w:left="0" w:right="0" w:firstLine="709"/>
        <w:jc w:val="both"/>
        <w:rPr>
          <w:rFonts w:ascii="Arial" w:hAnsi="Arial" w:cs="Arial"/>
          <w:sz w:val="24"/>
          <w:szCs w:val="24"/>
        </w:rPr>
      </w:pPr>
      <w:r>
        <w:rPr>
          <w:rFonts w:cs="Arial"/>
          <w:sz w:val="24"/>
          <w:szCs w:val="24"/>
        </w:rPr>
        <w:t>69. При наличии замечаний заинтересованных лиц проект правового акта дорабатывается в течение 1 рабочего дня.</w:t>
      </w:r>
    </w:p>
    <w:p>
      <w:pPr>
        <w:pStyle w:val="Normal"/>
        <w:numPr>
          <w:ilvl w:val="0"/>
          <w:numId w:val="0"/>
        </w:numPr>
        <w:bidi w:val="0"/>
        <w:spacing w:lineRule="auto" w:line="240" w:before="0" w:after="0"/>
        <w:ind w:left="0" w:right="0" w:firstLine="709"/>
        <w:jc w:val="both"/>
        <w:outlineLvl w:val="2"/>
        <w:rPr>
          <w:rFonts w:ascii="Arial" w:hAnsi="Arial" w:cs="Arial"/>
          <w:sz w:val="24"/>
          <w:szCs w:val="24"/>
        </w:rPr>
      </w:pPr>
      <w:r>
        <w:rPr>
          <w:rFonts w:cs="Arial"/>
          <w:sz w:val="24"/>
          <w:szCs w:val="24"/>
        </w:rPr>
        <w:t xml:space="preserve">70. Подписанному уполномоченным лицом органа местного самоуправления правовому акту присваивается регистрационный номер. </w:t>
      </w:r>
    </w:p>
    <w:p>
      <w:pPr>
        <w:pStyle w:val="Normal"/>
        <w:numPr>
          <w:ilvl w:val="0"/>
          <w:numId w:val="0"/>
        </w:numPr>
        <w:bidi w:val="0"/>
        <w:spacing w:lineRule="auto" w:line="240" w:before="0" w:after="0"/>
        <w:ind w:left="0" w:right="0" w:firstLine="709"/>
        <w:jc w:val="both"/>
        <w:outlineLvl w:val="2"/>
        <w:rPr>
          <w:rFonts w:ascii="Arial" w:hAnsi="Arial" w:cs="Arial"/>
          <w:sz w:val="24"/>
          <w:szCs w:val="24"/>
        </w:rPr>
      </w:pPr>
      <w:r>
        <w:rPr>
          <w:rFonts w:cs="Arial"/>
          <w:sz w:val="24"/>
          <w:szCs w:val="24"/>
        </w:rPr>
        <w:t>Максимальный срок выполнения данного действия составляет 1 рабочий день.</w:t>
      </w:r>
    </w:p>
    <w:p>
      <w:pPr>
        <w:pStyle w:val="Normal"/>
        <w:numPr>
          <w:ilvl w:val="0"/>
          <w:numId w:val="0"/>
        </w:numPr>
        <w:bidi w:val="0"/>
        <w:spacing w:lineRule="auto" w:line="240" w:before="0" w:after="0"/>
        <w:ind w:left="0" w:right="0" w:firstLine="709"/>
        <w:jc w:val="both"/>
        <w:outlineLvl w:val="2"/>
        <w:rPr>
          <w:rFonts w:ascii="Arial" w:hAnsi="Arial" w:cs="Arial"/>
          <w:sz w:val="24"/>
          <w:szCs w:val="24"/>
        </w:rPr>
      </w:pPr>
      <w:r>
        <w:rPr>
          <w:rFonts w:cs="Arial"/>
          <w:sz w:val="24"/>
          <w:szCs w:val="24"/>
        </w:rPr>
        <w:t>71. Заявителю направляется уведомление о принятом решении. Максимальный срок подготовки уведомления составляет не более 3 рабочих дней.</w:t>
      </w:r>
    </w:p>
    <w:p>
      <w:pPr>
        <w:pStyle w:val="Normal"/>
        <w:numPr>
          <w:ilvl w:val="0"/>
          <w:numId w:val="0"/>
        </w:numPr>
        <w:bidi w:val="0"/>
        <w:spacing w:lineRule="auto" w:line="240" w:before="0" w:after="0"/>
        <w:ind w:left="0" w:right="0" w:firstLine="709"/>
        <w:jc w:val="both"/>
        <w:outlineLvl w:val="2"/>
        <w:rPr>
          <w:rFonts w:ascii="Arial" w:hAnsi="Arial" w:cs="Arial"/>
          <w:sz w:val="24"/>
          <w:szCs w:val="24"/>
        </w:rPr>
      </w:pPr>
      <w:r>
        <w:rPr>
          <w:rFonts w:cs="Arial"/>
          <w:sz w:val="24"/>
          <w:szCs w:val="24"/>
        </w:rPr>
        <w:t>72. Результатом административной процедуры является изданный в установленном порядке муниципальный правовой акт о принятии или об отказе в принятии на учет граждан в качестве нуждающихся в жилых помещениях.</w:t>
      </w:r>
    </w:p>
    <w:p>
      <w:pPr>
        <w:pStyle w:val="Normal"/>
        <w:numPr>
          <w:ilvl w:val="0"/>
          <w:numId w:val="0"/>
        </w:numPr>
        <w:bidi w:val="0"/>
        <w:spacing w:lineRule="auto" w:line="240" w:before="0" w:after="0"/>
        <w:ind w:left="0" w:right="0" w:firstLine="709"/>
        <w:jc w:val="both"/>
        <w:outlineLvl w:val="2"/>
        <w:rPr>
          <w:rFonts w:ascii="Arial" w:hAnsi="Arial" w:cs="Arial"/>
          <w:sz w:val="24"/>
          <w:szCs w:val="24"/>
        </w:rPr>
      </w:pPr>
      <w:r>
        <w:rPr>
          <w:rFonts w:cs="Arial"/>
          <w:sz w:val="24"/>
          <w:szCs w:val="24"/>
        </w:rPr>
        <w:t xml:space="preserve">Результатом выполнения административной процедуры при предоставлении услуги в электронной форме через Портал является выдача  заявителю документа на бумажном носителе, подтверждающего содержание электронного документа, направленного органом (организацией), в многофункциональном центре, либо в электронной форме в личный кабинет заявителя (при направлении заявления через Портал. В данном случае документы готовятся в формате </w:t>
      </w:r>
      <w:r>
        <w:rPr>
          <w:rFonts w:cs="Arial"/>
          <w:sz w:val="24"/>
          <w:szCs w:val="24"/>
          <w:lang w:val="en-US"/>
        </w:rPr>
        <w:t>pdf</w:t>
      </w:r>
      <w:r>
        <w:rPr>
          <w:rFonts w:cs="Arial"/>
          <w:sz w:val="24"/>
          <w:szCs w:val="24"/>
        </w:rPr>
        <w:t xml:space="preserve">, подписываются открепленной квалифицированной электронной подписью уполномоченного должностного лица органа местного самоуправления (файл формата </w:t>
      </w:r>
      <w:r>
        <w:rPr>
          <w:rFonts w:cs="Arial"/>
          <w:sz w:val="24"/>
          <w:szCs w:val="24"/>
          <w:lang w:val="en-US"/>
        </w:rPr>
        <w:t>SIG</w:t>
      </w:r>
      <w:r>
        <w:rPr>
          <w:rFonts w:cs="Arial"/>
          <w:sz w:val="24"/>
          <w:szCs w:val="24"/>
        </w:rPr>
        <w:t xml:space="preserve">). Указанные документы в формате электронного архива </w:t>
      </w:r>
      <w:r>
        <w:rPr>
          <w:rFonts w:cs="Arial"/>
          <w:sz w:val="24"/>
          <w:szCs w:val="24"/>
          <w:lang w:val="en-US"/>
        </w:rPr>
        <w:t>zip</w:t>
      </w:r>
      <w:r>
        <w:rPr>
          <w:rFonts w:cs="Arial"/>
          <w:sz w:val="24"/>
          <w:szCs w:val="24"/>
        </w:rPr>
        <w:t xml:space="preserve"> направляются в личный кабинет заявителя).</w:t>
      </w:r>
    </w:p>
    <w:p>
      <w:pPr>
        <w:pStyle w:val="Normal"/>
        <w:numPr>
          <w:ilvl w:val="0"/>
          <w:numId w:val="0"/>
        </w:numPr>
        <w:bidi w:val="0"/>
        <w:spacing w:lineRule="auto" w:line="240" w:before="0" w:after="0"/>
        <w:ind w:left="0" w:right="0" w:firstLine="709"/>
        <w:jc w:val="both"/>
        <w:outlineLvl w:val="2"/>
        <w:rPr>
          <w:rFonts w:ascii="Arial" w:hAnsi="Arial" w:cs="Arial"/>
          <w:sz w:val="24"/>
          <w:szCs w:val="24"/>
        </w:rPr>
      </w:pPr>
      <w:r>
        <w:rPr>
          <w:rFonts w:cs="Arial"/>
          <w:sz w:val="24"/>
          <w:szCs w:val="24"/>
        </w:rPr>
        <w:t>Заявителю в качестве результата предоставления муниципальной услуги обеспечивается по его выбору возможность получения документа в электронном виде через личный кабинет заявителя либо на бумажном носителе в МФЦ.</w:t>
      </w:r>
    </w:p>
    <w:p>
      <w:pPr>
        <w:pStyle w:val="Normal"/>
        <w:numPr>
          <w:ilvl w:val="0"/>
          <w:numId w:val="0"/>
        </w:numPr>
        <w:bidi w:val="0"/>
        <w:spacing w:lineRule="auto" w:line="240" w:before="0" w:after="0"/>
        <w:ind w:left="0" w:right="0" w:firstLine="709"/>
        <w:jc w:val="both"/>
        <w:outlineLvl w:val="2"/>
        <w:rPr>
          <w:rFonts w:ascii="Arial" w:hAnsi="Arial" w:cs="Arial"/>
          <w:sz w:val="24"/>
          <w:szCs w:val="24"/>
        </w:rPr>
      </w:pPr>
      <w:r>
        <w:rPr>
          <w:rFonts w:cs="Arial"/>
          <w:sz w:val="24"/>
          <w:szCs w:val="24"/>
        </w:rPr>
        <w:t>73. Способом фиксации результата административной процедуры является оформление нормативного правового акта органа местного самоуправления на бумажном носителе с присвоением ему регистрационного номера.</w:t>
      </w:r>
    </w:p>
    <w:p>
      <w:pPr>
        <w:pStyle w:val="Normal"/>
        <w:bidi w:val="0"/>
        <w:spacing w:lineRule="auto" w:line="240" w:before="0" w:after="0"/>
        <w:ind w:left="0" w:right="0" w:firstLine="709"/>
        <w:jc w:val="both"/>
        <w:rPr>
          <w:rFonts w:ascii="Arial" w:hAnsi="Arial" w:cs="Arial"/>
          <w:sz w:val="24"/>
          <w:szCs w:val="24"/>
        </w:rPr>
      </w:pPr>
      <w:r>
        <w:rPr>
          <w:rFonts w:cs="Arial"/>
          <w:sz w:val="24"/>
          <w:szCs w:val="24"/>
        </w:rPr>
        <w:t>74. В любое время с момента приема документов заявителю предоставляются сведения о том, на каком этапе (в процессе выполнения какой административной процедуры) находится представленный пакет документов.</w:t>
      </w:r>
    </w:p>
    <w:p>
      <w:pPr>
        <w:pStyle w:val="Normal"/>
        <w:bidi w:val="0"/>
        <w:spacing w:lineRule="auto" w:line="240" w:before="0" w:after="0"/>
        <w:ind w:left="0" w:right="0" w:firstLine="709"/>
        <w:jc w:val="center"/>
        <w:rPr>
          <w:rFonts w:ascii="Times New Roman" w:hAnsi="Times New Roman" w:cs="Arial"/>
          <w:sz w:val="24"/>
          <w:szCs w:val="24"/>
        </w:rPr>
      </w:pPr>
      <w:r>
        <w:rPr>
          <w:rFonts w:cs="Arial"/>
          <w:sz w:val="24"/>
          <w:szCs w:val="24"/>
        </w:rPr>
      </w:r>
    </w:p>
    <w:p>
      <w:pPr>
        <w:pStyle w:val="Normal"/>
        <w:bidi w:val="0"/>
        <w:spacing w:lineRule="auto" w:line="240" w:before="0" w:after="0"/>
        <w:ind w:left="0" w:right="0" w:hanging="0"/>
        <w:jc w:val="center"/>
        <w:rPr>
          <w:rFonts w:ascii="Times New Roman" w:hAnsi="Times New Roman"/>
          <w:sz w:val="26"/>
          <w:szCs w:val="26"/>
        </w:rPr>
      </w:pPr>
      <w:r>
        <w:rPr>
          <w:rFonts w:cs="Arial"/>
          <w:b/>
          <w:sz w:val="26"/>
          <w:szCs w:val="26"/>
        </w:rPr>
        <w:t>4. Формы контроля за исполнением Административного регламента</w:t>
      </w:r>
    </w:p>
    <w:p>
      <w:pPr>
        <w:pStyle w:val="Normal"/>
        <w:bidi w:val="0"/>
        <w:spacing w:lineRule="auto" w:line="240" w:before="0" w:after="0"/>
        <w:ind w:left="0" w:right="0" w:firstLine="709"/>
        <w:jc w:val="both"/>
        <w:rPr>
          <w:rFonts w:cs="Arial"/>
          <w:sz w:val="24"/>
          <w:szCs w:val="24"/>
        </w:rPr>
      </w:pPr>
      <w:r>
        <w:rPr>
          <w:rFonts w:cs="Arial"/>
          <w:sz w:val="24"/>
          <w:szCs w:val="24"/>
        </w:rPr>
      </w:r>
    </w:p>
    <w:p>
      <w:pPr>
        <w:pStyle w:val="Normal"/>
        <w:numPr>
          <w:ilvl w:val="0"/>
          <w:numId w:val="0"/>
        </w:numPr>
        <w:bidi w:val="0"/>
        <w:spacing w:lineRule="auto" w:line="240" w:before="0" w:after="0"/>
        <w:ind w:left="0" w:right="0" w:hanging="0"/>
        <w:jc w:val="center"/>
        <w:outlineLvl w:val="2"/>
        <w:rPr>
          <w:rFonts w:ascii="Times New Roman" w:hAnsi="Times New Roman"/>
        </w:rPr>
      </w:pPr>
      <w:r>
        <w:rPr>
          <w:rFonts w:cs="Arial"/>
          <w:b/>
          <w:sz w:val="24"/>
          <w:szCs w:val="24"/>
        </w:rPr>
        <w:t>Порядок осуществления текущего контроля за соблюдением и исполнением положений Административного регламента, а также принятием решений</w:t>
      </w:r>
    </w:p>
    <w:p>
      <w:pPr>
        <w:pStyle w:val="Normal"/>
        <w:numPr>
          <w:ilvl w:val="0"/>
          <w:numId w:val="0"/>
        </w:numPr>
        <w:bidi w:val="0"/>
        <w:spacing w:lineRule="auto" w:line="240" w:before="0" w:after="0"/>
        <w:ind w:left="0" w:right="0" w:firstLine="709"/>
        <w:jc w:val="center"/>
        <w:outlineLvl w:val="2"/>
        <w:rPr>
          <w:rFonts w:ascii="Arial" w:hAnsi="Arial" w:cs="Arial"/>
          <w:b/>
          <w:b/>
          <w:sz w:val="24"/>
          <w:szCs w:val="24"/>
        </w:rPr>
      </w:pPr>
      <w:r>
        <w:rPr>
          <w:rFonts w:cs="Arial" w:ascii="Arial" w:hAnsi="Arial"/>
          <w:b/>
          <w:sz w:val="24"/>
          <w:szCs w:val="24"/>
        </w:rPr>
      </w:r>
    </w:p>
    <w:p>
      <w:pPr>
        <w:pStyle w:val="Normal"/>
        <w:bidi w:val="0"/>
        <w:spacing w:lineRule="auto" w:line="240" w:before="0" w:after="0"/>
        <w:ind w:left="0" w:right="0" w:firstLine="709"/>
        <w:jc w:val="both"/>
        <w:rPr>
          <w:rFonts w:ascii="Arial" w:hAnsi="Arial" w:cs="Arial"/>
          <w:sz w:val="24"/>
          <w:szCs w:val="24"/>
        </w:rPr>
      </w:pPr>
      <w:r>
        <w:rPr>
          <w:rFonts w:cs="Arial"/>
          <w:sz w:val="24"/>
          <w:szCs w:val="24"/>
        </w:rPr>
        <w:t>75. Текущий контроль за соблюдением последовательности действий, определенных административными процедурами и принятием решений осуществляется: должностными лицами уполномоченного органа, иными должностными лицами, ответственными за предоставление муниципальной услуги.</w:t>
      </w:r>
    </w:p>
    <w:p>
      <w:pPr>
        <w:pStyle w:val="Normal"/>
        <w:bidi w:val="0"/>
        <w:spacing w:lineRule="auto" w:line="240" w:before="0" w:after="0"/>
        <w:ind w:left="0" w:right="0" w:firstLine="709"/>
        <w:jc w:val="both"/>
        <w:rPr>
          <w:rFonts w:ascii="Arial" w:hAnsi="Arial" w:cs="Arial"/>
          <w:sz w:val="24"/>
          <w:szCs w:val="24"/>
        </w:rPr>
      </w:pPr>
      <w:r>
        <w:rPr>
          <w:rFonts w:cs="Arial"/>
          <w:sz w:val="24"/>
          <w:szCs w:val="24"/>
        </w:rPr>
        <w:t>76. Текущий контроль осуществляется путем проведения должностным лицом, ответственным за предоставление муниципальной услуги, проверок соблюдения и исполнения сотрудниками положений Административного регламента, иных нормативных правовых актов Российской Федерации.</w:t>
      </w:r>
    </w:p>
    <w:p>
      <w:pPr>
        <w:pStyle w:val="Normal"/>
        <w:numPr>
          <w:ilvl w:val="0"/>
          <w:numId w:val="0"/>
        </w:numPr>
        <w:bidi w:val="0"/>
        <w:spacing w:lineRule="auto" w:line="240" w:before="0" w:after="0"/>
        <w:ind w:left="0" w:right="0" w:firstLine="709"/>
        <w:jc w:val="center"/>
        <w:outlineLvl w:val="2"/>
        <w:rPr>
          <w:rFonts w:ascii="Times New Roman" w:hAnsi="Times New Roman" w:cs="Arial"/>
          <w:sz w:val="24"/>
          <w:szCs w:val="24"/>
        </w:rPr>
      </w:pPr>
      <w:r>
        <w:rPr>
          <w:rFonts w:cs="Arial"/>
          <w:sz w:val="24"/>
          <w:szCs w:val="24"/>
        </w:rPr>
      </w:r>
    </w:p>
    <w:p>
      <w:pPr>
        <w:pStyle w:val="Normal"/>
        <w:numPr>
          <w:ilvl w:val="0"/>
          <w:numId w:val="0"/>
        </w:numPr>
        <w:tabs>
          <w:tab w:val="left" w:pos="709" w:leader="none"/>
        </w:tabs>
        <w:bidi w:val="0"/>
        <w:spacing w:lineRule="auto" w:line="240" w:before="0" w:after="0"/>
        <w:ind w:left="0" w:right="0" w:firstLine="709"/>
        <w:jc w:val="center"/>
        <w:outlineLvl w:val="2"/>
        <w:rPr>
          <w:rFonts w:ascii="Times New Roman" w:hAnsi="Times New Roman" w:cs="Arial"/>
          <w:b/>
          <w:b/>
          <w:sz w:val="24"/>
          <w:szCs w:val="24"/>
        </w:rPr>
      </w:pPr>
      <w:r>
        <w:rPr>
          <w:rFonts w:cs="Arial"/>
          <w:b/>
          <w:sz w:val="24"/>
          <w:szCs w:val="24"/>
        </w:rPr>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w:t>
      </w:r>
    </w:p>
    <w:p>
      <w:pPr>
        <w:pStyle w:val="Normal"/>
        <w:bidi w:val="0"/>
        <w:spacing w:lineRule="auto" w:line="240" w:before="0" w:after="0"/>
        <w:ind w:left="0" w:right="0" w:firstLine="709"/>
        <w:jc w:val="both"/>
        <w:rPr>
          <w:rFonts w:ascii="Arial" w:hAnsi="Arial" w:cs="Arial"/>
          <w:sz w:val="24"/>
          <w:szCs w:val="24"/>
        </w:rPr>
      </w:pPr>
      <w:r>
        <w:rPr>
          <w:rFonts w:cs="Arial"/>
          <w:sz w:val="24"/>
          <w:szCs w:val="24"/>
        </w:rPr>
        <w:t>77. Руководители уполномоченного органа организуют и осуществляют контроль за исполнением муниципальной услуги.</w:t>
      </w:r>
    </w:p>
    <w:p>
      <w:pPr>
        <w:pStyle w:val="Normal"/>
        <w:bidi w:val="0"/>
        <w:spacing w:lineRule="auto" w:line="240" w:before="0" w:after="0"/>
        <w:ind w:left="0" w:right="0" w:firstLine="709"/>
        <w:jc w:val="both"/>
        <w:rPr>
          <w:rFonts w:ascii="Arial" w:hAnsi="Arial" w:cs="Arial"/>
          <w:sz w:val="24"/>
          <w:szCs w:val="24"/>
        </w:rPr>
      </w:pPr>
      <w:r>
        <w:rPr>
          <w:rFonts w:cs="Arial"/>
          <w:sz w:val="24"/>
          <w:szCs w:val="24"/>
        </w:rPr>
        <w:t>78. Контроль за полнотой и качеством исполнения услуги включает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содер6жащих жалобы на решения, действия (бездействия) специалистов.</w:t>
      </w:r>
    </w:p>
    <w:p>
      <w:pPr>
        <w:pStyle w:val="Normal"/>
        <w:bidi w:val="0"/>
        <w:spacing w:lineRule="auto" w:line="240" w:before="0" w:after="0"/>
        <w:ind w:left="0" w:right="0" w:firstLine="709"/>
        <w:jc w:val="both"/>
        <w:rPr>
          <w:rFonts w:ascii="Arial" w:hAnsi="Arial" w:cs="Arial"/>
          <w:sz w:val="24"/>
          <w:szCs w:val="24"/>
        </w:rPr>
      </w:pPr>
      <w:r>
        <w:rPr>
          <w:rFonts w:cs="Arial"/>
          <w:sz w:val="24"/>
          <w:szCs w:val="24"/>
        </w:rPr>
        <w:t>79. Проверки могут быть плановыми или внеплановыми. Внеплановая проверка проводится по конкретному обращению заявителя. Результаты проверок оформляются в виде справки, в которой отмечаются недостатки и предложения по их устранению.</w:t>
      </w:r>
    </w:p>
    <w:p>
      <w:pPr>
        <w:pStyle w:val="Normal"/>
        <w:numPr>
          <w:ilvl w:val="0"/>
          <w:numId w:val="0"/>
        </w:numPr>
        <w:bidi w:val="0"/>
        <w:spacing w:lineRule="auto" w:line="240" w:before="0" w:after="0"/>
        <w:ind w:left="0" w:right="0" w:firstLine="709"/>
        <w:jc w:val="center"/>
        <w:outlineLvl w:val="2"/>
        <w:rPr>
          <w:rFonts w:ascii="Times New Roman" w:hAnsi="Times New Roman" w:cs="Arial"/>
          <w:sz w:val="24"/>
          <w:szCs w:val="24"/>
        </w:rPr>
      </w:pPr>
      <w:r>
        <w:rPr>
          <w:rFonts w:cs="Arial"/>
          <w:sz w:val="24"/>
          <w:szCs w:val="24"/>
        </w:rPr>
      </w:r>
    </w:p>
    <w:p>
      <w:pPr>
        <w:pStyle w:val="Normal"/>
        <w:numPr>
          <w:ilvl w:val="0"/>
          <w:numId w:val="0"/>
        </w:numPr>
        <w:bidi w:val="0"/>
        <w:spacing w:lineRule="auto" w:line="240" w:before="0" w:after="0"/>
        <w:ind w:left="0" w:right="0" w:firstLine="709"/>
        <w:jc w:val="center"/>
        <w:outlineLvl w:val="2"/>
        <w:rPr>
          <w:rFonts w:ascii="Arial" w:hAnsi="Arial" w:cs="Arial"/>
          <w:b/>
          <w:b/>
          <w:sz w:val="24"/>
          <w:szCs w:val="24"/>
        </w:rPr>
      </w:pPr>
      <w:r>
        <w:rPr>
          <w:rFonts w:cs="Arial"/>
          <w:b/>
          <w:sz w:val="24"/>
          <w:szCs w:val="24"/>
        </w:rPr>
        <w:t>Ответственность специалистов за решения и действия (бездействие), принимаемые (осуществляемые) ими в ходе предоставления</w:t>
      </w:r>
    </w:p>
    <w:p>
      <w:pPr>
        <w:pStyle w:val="Normal"/>
        <w:bidi w:val="0"/>
        <w:spacing w:lineRule="auto" w:line="240" w:before="0" w:after="0"/>
        <w:ind w:left="0" w:right="0" w:firstLine="709"/>
        <w:jc w:val="center"/>
        <w:rPr/>
      </w:pPr>
      <w:r>
        <w:rPr>
          <w:rFonts w:cs="Arial"/>
          <w:b/>
          <w:sz w:val="24"/>
          <w:szCs w:val="24"/>
        </w:rPr>
        <w:t xml:space="preserve">муниципальной услуги </w:t>
      </w:r>
    </w:p>
    <w:p>
      <w:pPr>
        <w:pStyle w:val="Normal"/>
        <w:bidi w:val="0"/>
        <w:spacing w:lineRule="auto" w:line="240" w:before="0" w:after="0"/>
        <w:ind w:left="0" w:right="0" w:firstLine="709"/>
        <w:jc w:val="center"/>
        <w:rPr>
          <w:rFonts w:ascii="Arial" w:hAnsi="Arial" w:cs="Arial"/>
          <w:b/>
          <w:b/>
          <w:sz w:val="24"/>
          <w:szCs w:val="24"/>
        </w:rPr>
      </w:pPr>
      <w:r>
        <w:rPr>
          <w:rFonts w:cs="Arial" w:ascii="Arial" w:hAnsi="Arial"/>
          <w:b/>
          <w:sz w:val="24"/>
          <w:szCs w:val="24"/>
        </w:rPr>
      </w:r>
    </w:p>
    <w:p>
      <w:pPr>
        <w:pStyle w:val="Normal"/>
        <w:bidi w:val="0"/>
        <w:spacing w:lineRule="auto" w:line="240" w:before="0" w:after="0"/>
        <w:ind w:left="0" w:right="0" w:firstLine="709"/>
        <w:jc w:val="both"/>
        <w:rPr>
          <w:rFonts w:ascii="Arial" w:hAnsi="Arial" w:cs="Arial"/>
          <w:sz w:val="24"/>
          <w:szCs w:val="24"/>
        </w:rPr>
      </w:pPr>
      <w:r>
        <w:rPr>
          <w:rFonts w:cs="Arial"/>
          <w:sz w:val="24"/>
          <w:szCs w:val="24"/>
        </w:rPr>
        <w:t>80. В случае выявления по результатам проверок нарушений осуществляется привлечение специалистов к ответственности в соответствии с законодательством Российской Федерации. Персональная ответственность специалистов, должностных лиц закрепляется в их должностных регламентах или должностных инструкциях в соответствии с требованиями законодательства.</w:t>
      </w:r>
    </w:p>
    <w:p>
      <w:pPr>
        <w:pStyle w:val="Normal"/>
        <w:bidi w:val="0"/>
        <w:spacing w:lineRule="auto" w:line="240" w:before="0" w:after="0"/>
        <w:ind w:left="0" w:right="0" w:firstLine="709"/>
        <w:jc w:val="center"/>
        <w:rPr>
          <w:rFonts w:ascii="Times New Roman" w:hAnsi="Times New Roman" w:cs="Arial"/>
          <w:b/>
          <w:b/>
          <w:sz w:val="24"/>
          <w:szCs w:val="24"/>
        </w:rPr>
      </w:pPr>
      <w:r>
        <w:rPr>
          <w:rFonts w:cs="Arial"/>
          <w:b/>
          <w:sz w:val="24"/>
          <w:szCs w:val="24"/>
        </w:rPr>
      </w:r>
    </w:p>
    <w:p>
      <w:pPr>
        <w:pStyle w:val="Normal"/>
        <w:numPr>
          <w:ilvl w:val="0"/>
          <w:numId w:val="0"/>
        </w:numPr>
        <w:bidi w:val="0"/>
        <w:spacing w:lineRule="auto" w:line="240" w:before="0" w:after="0"/>
        <w:ind w:left="0" w:right="0" w:firstLine="709"/>
        <w:jc w:val="center"/>
        <w:outlineLvl w:val="2"/>
        <w:rPr/>
      </w:pPr>
      <w:bookmarkStart w:id="18" w:name="Par676"/>
      <w:bookmarkEnd w:id="18"/>
      <w:r>
        <w:rPr>
          <w:rFonts w:cs="Arial"/>
          <w:b/>
          <w:sz w:val="24"/>
          <w:szCs w:val="24"/>
        </w:rPr>
        <w:t>Требования к порядку и формам контроля за предоставлением муниципальной услуги, в том числе со стороны граждан, их объединений и организаций</w:t>
      </w:r>
    </w:p>
    <w:p>
      <w:pPr>
        <w:pStyle w:val="Normal"/>
        <w:numPr>
          <w:ilvl w:val="0"/>
          <w:numId w:val="0"/>
        </w:numPr>
        <w:bidi w:val="0"/>
        <w:spacing w:lineRule="auto" w:line="240" w:before="0" w:after="0"/>
        <w:ind w:left="0" w:right="0" w:firstLine="709"/>
        <w:jc w:val="center"/>
        <w:outlineLvl w:val="2"/>
        <w:rPr>
          <w:rFonts w:ascii="Arial" w:hAnsi="Arial" w:cs="Arial"/>
          <w:b/>
          <w:b/>
          <w:sz w:val="24"/>
          <w:szCs w:val="24"/>
        </w:rPr>
      </w:pPr>
      <w:r>
        <w:rPr>
          <w:rFonts w:cs="Arial" w:ascii="Arial" w:hAnsi="Arial"/>
          <w:b/>
          <w:sz w:val="24"/>
          <w:szCs w:val="24"/>
        </w:rPr>
      </w:r>
    </w:p>
    <w:p>
      <w:pPr>
        <w:pStyle w:val="Normal"/>
        <w:bidi w:val="0"/>
        <w:spacing w:lineRule="auto" w:line="240" w:before="0" w:after="0"/>
        <w:ind w:left="0" w:right="0" w:firstLine="709"/>
        <w:jc w:val="both"/>
        <w:rPr>
          <w:rFonts w:ascii="Arial" w:hAnsi="Arial" w:cs="Arial"/>
          <w:sz w:val="24"/>
          <w:szCs w:val="24"/>
        </w:rPr>
      </w:pPr>
      <w:r>
        <w:rPr>
          <w:rFonts w:cs="Arial"/>
          <w:sz w:val="24"/>
          <w:szCs w:val="24"/>
        </w:rPr>
        <w:t>81. Заявители имеют право осуществлять контроль за соблюдением положений настоящего Административного регламента, сроков исполнения административных процедур в ходе рассмотрения их заявлений путем получения устной информации (по телефону) или письменных, в том числе в электронном виде, ответов на их запросы.</w:t>
      </w:r>
    </w:p>
    <w:p>
      <w:pPr>
        <w:pStyle w:val="Normal"/>
        <w:bidi w:val="0"/>
        <w:spacing w:lineRule="auto" w:line="240" w:before="0" w:after="0"/>
        <w:ind w:left="0" w:right="0" w:firstLine="709"/>
        <w:jc w:val="left"/>
        <w:rPr>
          <w:rFonts w:ascii="Times New Roman" w:hAnsi="Times New Roman" w:cs="Arial"/>
          <w:sz w:val="24"/>
          <w:szCs w:val="24"/>
        </w:rPr>
      </w:pPr>
      <w:r>
        <w:rPr>
          <w:rFonts w:cs="Arial"/>
          <w:sz w:val="24"/>
          <w:szCs w:val="24"/>
        </w:rPr>
      </w:r>
    </w:p>
    <w:p>
      <w:pPr>
        <w:pStyle w:val="Normal"/>
        <w:bidi w:val="0"/>
        <w:spacing w:lineRule="auto" w:line="240" w:before="0" w:after="0"/>
        <w:ind w:left="0" w:right="0" w:firstLine="709"/>
        <w:jc w:val="center"/>
        <w:rPr>
          <w:rFonts w:ascii="Times New Roman" w:hAnsi="Times New Roman"/>
          <w:sz w:val="26"/>
          <w:szCs w:val="26"/>
        </w:rPr>
      </w:pPr>
      <w:r>
        <w:rPr>
          <w:rFonts w:cs="Arial"/>
          <w:b/>
          <w:sz w:val="26"/>
          <w:szCs w:val="26"/>
        </w:rPr>
        <w:t>5. Досудебное (внесудебное) обжалование заявителем решений и действий (бездействий)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а также организаций, осуществляющих функции по предоставлению муниципальныхуслуг, или их работников</w:t>
      </w:r>
    </w:p>
    <w:p>
      <w:pPr>
        <w:pStyle w:val="Normal"/>
        <w:tabs>
          <w:tab w:val="left" w:pos="709" w:leader="none"/>
        </w:tabs>
        <w:bidi w:val="0"/>
        <w:spacing w:lineRule="auto" w:line="240" w:before="0" w:after="0"/>
        <w:ind w:left="0" w:right="0" w:firstLine="709"/>
        <w:jc w:val="left"/>
        <w:rPr>
          <w:rFonts w:ascii="Times New Roman" w:hAnsi="Times New Roman" w:cs="Arial"/>
          <w:sz w:val="28"/>
          <w:szCs w:val="28"/>
        </w:rPr>
      </w:pPr>
      <w:r>
        <w:rPr>
          <w:rFonts w:cs="Arial"/>
          <w:sz w:val="28"/>
          <w:szCs w:val="28"/>
        </w:rPr>
      </w:r>
    </w:p>
    <w:p>
      <w:pPr>
        <w:pStyle w:val="Normal"/>
        <w:tabs>
          <w:tab w:val="left" w:pos="182" w:leader="none"/>
        </w:tabs>
        <w:bidi w:val="0"/>
        <w:spacing w:lineRule="auto" w:line="240" w:before="0" w:after="0"/>
        <w:ind w:left="0" w:right="0" w:firstLine="709"/>
        <w:jc w:val="both"/>
        <w:rPr>
          <w:rFonts w:ascii="Arial" w:hAnsi="Arial" w:cs="Arial"/>
          <w:bCs/>
          <w:sz w:val="24"/>
          <w:szCs w:val="24"/>
        </w:rPr>
      </w:pPr>
      <w:r>
        <w:rPr>
          <w:rFonts w:cs="Arial"/>
          <w:bCs/>
          <w:sz w:val="24"/>
          <w:szCs w:val="24"/>
        </w:rPr>
        <w:t>82. Заявитель может обратиться с жалобой, в том числе в следующих случаях:</w:t>
      </w:r>
    </w:p>
    <w:p>
      <w:pPr>
        <w:pStyle w:val="Normal"/>
        <w:tabs>
          <w:tab w:val="left" w:pos="709" w:leader="none"/>
        </w:tabs>
        <w:bidi w:val="0"/>
        <w:spacing w:lineRule="auto" w:line="240" w:before="0" w:after="0"/>
        <w:ind w:left="0" w:right="0" w:firstLine="709"/>
        <w:jc w:val="both"/>
        <w:rPr>
          <w:rFonts w:ascii="Times New Roman" w:hAnsi="Times New Roman"/>
        </w:rPr>
      </w:pPr>
      <w:r>
        <w:rPr>
          <w:rFonts w:cs="Arial"/>
          <w:bCs/>
          <w:sz w:val="24"/>
          <w:szCs w:val="24"/>
        </w:rPr>
        <w:t xml:space="preserve">1) нарушение срока регистрации запроса заявителя о предоставлении </w:t>
      </w:r>
      <w:r>
        <w:rPr>
          <w:rFonts w:cs="Arial"/>
          <w:sz w:val="24"/>
          <w:szCs w:val="24"/>
        </w:rPr>
        <w:t>муниципальной</w:t>
      </w:r>
      <w:r>
        <w:rPr>
          <w:rFonts w:cs="Arial"/>
          <w:bCs/>
          <w:sz w:val="24"/>
          <w:szCs w:val="24"/>
        </w:rPr>
        <w:t xml:space="preserve"> услуги, запроса о предоставлении </w:t>
      </w:r>
      <w:r>
        <w:rPr>
          <w:rFonts w:eastAsia="Calibri" w:cs="Arial"/>
          <w:bCs/>
          <w:sz w:val="24"/>
          <w:szCs w:val="24"/>
          <w:lang w:eastAsia="en-US"/>
        </w:rPr>
        <w:t>двух и более муниципальных услуг в многофункциональных центрах при однократном обращении заявителя</w:t>
      </w:r>
      <w:r>
        <w:rPr>
          <w:rFonts w:cs="Arial"/>
          <w:bCs/>
          <w:sz w:val="24"/>
          <w:szCs w:val="24"/>
        </w:rPr>
        <w:t>;</w:t>
      </w:r>
    </w:p>
    <w:p>
      <w:pPr>
        <w:pStyle w:val="Normal"/>
        <w:numPr>
          <w:ilvl w:val="0"/>
          <w:numId w:val="0"/>
        </w:numPr>
        <w:bidi w:val="0"/>
        <w:spacing w:lineRule="auto" w:line="240" w:before="0" w:after="0"/>
        <w:ind w:left="0" w:right="0" w:firstLine="709"/>
        <w:jc w:val="both"/>
        <w:outlineLvl w:val="1"/>
        <w:rPr>
          <w:rFonts w:ascii="Arial" w:hAnsi="Arial" w:eastAsia="Calibri" w:cs="Arial"/>
          <w:sz w:val="24"/>
          <w:szCs w:val="24"/>
          <w:lang w:eastAsia="en-US"/>
        </w:rPr>
      </w:pPr>
      <w:r>
        <w:rPr>
          <w:rFonts w:cs="Arial"/>
          <w:bCs/>
          <w:sz w:val="24"/>
          <w:szCs w:val="24"/>
        </w:rPr>
        <w:t xml:space="preserve">2) </w:t>
      </w:r>
      <w:r>
        <w:rPr>
          <w:rFonts w:eastAsia="Calibri" w:cs="Arial"/>
          <w:sz w:val="24"/>
          <w:szCs w:val="24"/>
          <w:lang w:eastAsia="en-US"/>
        </w:rPr>
        <w:t>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w:t>
      </w:r>
    </w:p>
    <w:p>
      <w:pPr>
        <w:pStyle w:val="Normal"/>
        <w:numPr>
          <w:ilvl w:val="0"/>
          <w:numId w:val="0"/>
        </w:numPr>
        <w:bidi w:val="0"/>
        <w:spacing w:lineRule="auto" w:line="240" w:before="0" w:after="0"/>
        <w:ind w:left="0" w:right="0" w:firstLine="709"/>
        <w:jc w:val="both"/>
        <w:outlineLvl w:val="1"/>
        <w:rPr>
          <w:rFonts w:ascii="Arial" w:hAnsi="Arial" w:cs="Arial"/>
          <w:bCs/>
          <w:sz w:val="24"/>
          <w:szCs w:val="24"/>
        </w:rPr>
      </w:pPr>
      <w:r>
        <w:rPr>
          <w:rFonts w:cs="Arial"/>
          <w:bCs/>
          <w:sz w:val="24"/>
          <w:szCs w:val="24"/>
        </w:rPr>
        <w:t xml:space="preserve">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Оренбургской области, органа местного самоуправления для предоставления </w:t>
      </w:r>
      <w:r>
        <w:rPr>
          <w:rFonts w:cs="Arial"/>
          <w:color w:val="000000"/>
          <w:sz w:val="24"/>
          <w:szCs w:val="24"/>
        </w:rPr>
        <w:t>муниципальной</w:t>
      </w:r>
      <w:r>
        <w:rPr>
          <w:rFonts w:cs="Arial"/>
          <w:bCs/>
          <w:sz w:val="24"/>
          <w:szCs w:val="24"/>
        </w:rPr>
        <w:t xml:space="preserve"> услуги;</w:t>
      </w:r>
    </w:p>
    <w:p>
      <w:pPr>
        <w:pStyle w:val="Normal"/>
        <w:numPr>
          <w:ilvl w:val="0"/>
          <w:numId w:val="0"/>
        </w:numPr>
        <w:bidi w:val="0"/>
        <w:spacing w:lineRule="auto" w:line="240" w:before="0" w:after="0"/>
        <w:ind w:left="0" w:right="0" w:firstLine="709"/>
        <w:jc w:val="both"/>
        <w:outlineLvl w:val="1"/>
        <w:rPr>
          <w:rFonts w:ascii="Arial" w:hAnsi="Arial" w:cs="Arial"/>
          <w:bCs/>
          <w:sz w:val="24"/>
          <w:szCs w:val="24"/>
        </w:rPr>
      </w:pPr>
      <w:r>
        <w:rPr>
          <w:rFonts w:cs="Arial"/>
          <w:bCs/>
          <w:sz w:val="24"/>
          <w:szCs w:val="24"/>
        </w:rPr>
        <w:t xml:space="preserve">4) отказ в приеме документов, предоставление которых предусмотрено нормативными правовыми актами Российской Федерации, Оренбургской области, </w:t>
      </w:r>
      <w:r>
        <w:rPr>
          <w:rFonts w:cs="Arial"/>
          <w:sz w:val="24"/>
          <w:szCs w:val="24"/>
        </w:rPr>
        <w:t>муниципальной</w:t>
      </w:r>
      <w:r>
        <w:rPr>
          <w:rFonts w:cs="Arial"/>
          <w:bCs/>
          <w:sz w:val="24"/>
          <w:szCs w:val="24"/>
        </w:rPr>
        <w:t xml:space="preserve"> для предоставления </w:t>
      </w:r>
      <w:r>
        <w:rPr>
          <w:rFonts w:cs="Arial"/>
          <w:sz w:val="24"/>
          <w:szCs w:val="24"/>
        </w:rPr>
        <w:t>муниципальной</w:t>
      </w:r>
      <w:r>
        <w:rPr>
          <w:rFonts w:cs="Arial"/>
          <w:bCs/>
          <w:sz w:val="24"/>
          <w:szCs w:val="24"/>
        </w:rPr>
        <w:t xml:space="preserve"> услуги у заявителя;</w:t>
      </w:r>
    </w:p>
    <w:p>
      <w:pPr>
        <w:pStyle w:val="Normal"/>
        <w:numPr>
          <w:ilvl w:val="0"/>
          <w:numId w:val="0"/>
        </w:numPr>
        <w:bidi w:val="0"/>
        <w:spacing w:lineRule="auto" w:line="240" w:before="0" w:after="0"/>
        <w:ind w:left="0" w:right="0" w:firstLine="709"/>
        <w:jc w:val="both"/>
        <w:outlineLvl w:val="1"/>
        <w:rPr>
          <w:rFonts w:ascii="Arial" w:hAnsi="Arial" w:eastAsia="Calibri" w:cs="Arial"/>
          <w:sz w:val="24"/>
          <w:szCs w:val="24"/>
          <w:lang w:eastAsia="en-US"/>
        </w:rPr>
      </w:pPr>
      <w:r>
        <w:rPr>
          <w:rFonts w:cs="Arial"/>
          <w:bCs/>
          <w:sz w:val="24"/>
          <w:szCs w:val="24"/>
        </w:rPr>
        <w:t xml:space="preserve">5) </w:t>
      </w:r>
      <w:r>
        <w:rPr>
          <w:rFonts w:eastAsia="Calibri" w:cs="Arial"/>
          <w:sz w:val="24"/>
          <w:szCs w:val="24"/>
          <w:lang w:eastAsia="en-US"/>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Оренбургской области, органа местного самоуправления.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w:t>
      </w:r>
    </w:p>
    <w:p>
      <w:pPr>
        <w:pStyle w:val="Normal"/>
        <w:numPr>
          <w:ilvl w:val="0"/>
          <w:numId w:val="0"/>
        </w:numPr>
        <w:bidi w:val="0"/>
        <w:spacing w:lineRule="auto" w:line="240" w:before="0" w:after="0"/>
        <w:ind w:left="0" w:right="0" w:firstLine="709"/>
        <w:jc w:val="both"/>
        <w:outlineLvl w:val="1"/>
        <w:rPr>
          <w:rFonts w:ascii="Arial" w:hAnsi="Arial" w:cs="Arial"/>
          <w:bCs/>
          <w:sz w:val="24"/>
          <w:szCs w:val="24"/>
        </w:rPr>
      </w:pPr>
      <w:r>
        <w:rPr>
          <w:rFonts w:cs="Arial"/>
          <w:bCs/>
          <w:sz w:val="24"/>
          <w:szCs w:val="24"/>
        </w:rPr>
        <w:t xml:space="preserve">6) затребование с заявителя при предоставлении </w:t>
      </w:r>
      <w:r>
        <w:rPr>
          <w:rFonts w:cs="Arial"/>
          <w:sz w:val="24"/>
          <w:szCs w:val="24"/>
        </w:rPr>
        <w:t>муниципальной</w:t>
      </w:r>
      <w:r>
        <w:rPr>
          <w:rFonts w:cs="Arial"/>
          <w:bCs/>
          <w:sz w:val="24"/>
          <w:szCs w:val="24"/>
        </w:rPr>
        <w:t xml:space="preserve"> услуги платы, не предусмотренной нормативными правовыми актами Российской Федерации, Оренбургской области, органа местного самоуправления;</w:t>
      </w:r>
    </w:p>
    <w:p>
      <w:pPr>
        <w:pStyle w:val="Normal"/>
        <w:numPr>
          <w:ilvl w:val="0"/>
          <w:numId w:val="0"/>
        </w:numPr>
        <w:bidi w:val="0"/>
        <w:spacing w:lineRule="auto" w:line="240" w:before="0" w:after="0"/>
        <w:ind w:left="0" w:right="0" w:firstLine="709"/>
        <w:jc w:val="both"/>
        <w:outlineLvl w:val="1"/>
        <w:rPr>
          <w:rFonts w:ascii="Arial" w:hAnsi="Arial" w:eastAsia="Calibri" w:cs="Arial"/>
          <w:sz w:val="24"/>
          <w:szCs w:val="24"/>
          <w:lang w:eastAsia="en-US"/>
        </w:rPr>
      </w:pPr>
      <w:r>
        <w:rPr>
          <w:rFonts w:cs="Arial"/>
          <w:bCs/>
          <w:sz w:val="24"/>
          <w:szCs w:val="24"/>
        </w:rPr>
        <w:t xml:space="preserve">7) </w:t>
      </w:r>
      <w:r>
        <w:rPr>
          <w:rFonts w:eastAsia="Calibri" w:cs="Arial"/>
          <w:sz w:val="24"/>
          <w:szCs w:val="24"/>
          <w:lang w:eastAsia="en-US"/>
        </w:rPr>
        <w:t>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организаций, осуществляющих функции по предоставлению муниципальных услуг,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w:t>
      </w:r>
    </w:p>
    <w:p>
      <w:pPr>
        <w:pStyle w:val="Normal"/>
        <w:numPr>
          <w:ilvl w:val="0"/>
          <w:numId w:val="0"/>
        </w:numPr>
        <w:bidi w:val="0"/>
        <w:spacing w:lineRule="auto" w:line="240" w:before="0" w:after="0"/>
        <w:ind w:left="0" w:right="0" w:firstLine="709"/>
        <w:jc w:val="both"/>
        <w:outlineLvl w:val="1"/>
        <w:rPr>
          <w:rFonts w:ascii="Arial" w:hAnsi="Arial" w:eastAsia="Calibri" w:cs="Arial"/>
          <w:sz w:val="24"/>
          <w:szCs w:val="24"/>
          <w:lang w:eastAsia="en-US"/>
        </w:rPr>
      </w:pPr>
      <w:r>
        <w:rPr>
          <w:rFonts w:eastAsia="Calibri" w:cs="Arial"/>
          <w:sz w:val="24"/>
          <w:szCs w:val="24"/>
          <w:lang w:eastAsia="en-US"/>
        </w:rPr>
        <w:t xml:space="preserve">8) нарушение срока или порядка выдачи документов по результатам предоставления муниципальной услуги; </w:t>
      </w:r>
    </w:p>
    <w:p>
      <w:pPr>
        <w:pStyle w:val="Normal"/>
        <w:bidi w:val="0"/>
        <w:spacing w:lineRule="auto" w:line="240" w:before="0" w:after="0"/>
        <w:ind w:left="0" w:right="0" w:firstLine="709"/>
        <w:jc w:val="both"/>
        <w:rPr>
          <w:rFonts w:ascii="Arial" w:hAnsi="Arial" w:eastAsia="Calibri" w:cs="Arial"/>
          <w:sz w:val="24"/>
          <w:szCs w:val="24"/>
          <w:lang w:eastAsia="en-US"/>
        </w:rPr>
      </w:pPr>
      <w:r>
        <w:rPr>
          <w:rFonts w:eastAsia="Calibri" w:cs="Arial"/>
          <w:sz w:val="24"/>
          <w:szCs w:val="24"/>
          <w:lang w:eastAsia="en-US"/>
        </w:rPr>
        <w:t xml:space="preserve">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w:t>
      </w:r>
      <w:r>
        <w:rPr>
          <w:rFonts w:cs="Arial"/>
          <w:bCs/>
          <w:sz w:val="24"/>
          <w:szCs w:val="24"/>
        </w:rPr>
        <w:t>Оренбургской области, органа местного самоуправления</w:t>
      </w:r>
      <w:r>
        <w:rPr>
          <w:rFonts w:eastAsia="Calibri" w:cs="Arial"/>
          <w:sz w:val="24"/>
          <w:szCs w:val="24"/>
          <w:lang w:eastAsia="en-US"/>
        </w:rPr>
        <w:t>.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w:t>
      </w:r>
    </w:p>
    <w:p>
      <w:pPr>
        <w:pStyle w:val="Normal"/>
        <w:numPr>
          <w:ilvl w:val="0"/>
          <w:numId w:val="0"/>
        </w:numPr>
        <w:bidi w:val="0"/>
        <w:spacing w:lineRule="auto" w:line="240" w:before="0" w:after="0"/>
        <w:ind w:left="0" w:right="0" w:firstLine="709"/>
        <w:jc w:val="both"/>
        <w:outlineLvl w:val="1"/>
        <w:rPr/>
      </w:pPr>
      <w:r>
        <w:rPr>
          <w:rFonts w:cs="Arial"/>
          <w:sz w:val="24"/>
          <w:szCs w:val="24"/>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w:t>
      </w:r>
      <w:r>
        <w:rPr>
          <w:rFonts w:cs="Arial"/>
          <w:color w:val="000000"/>
          <w:sz w:val="24"/>
          <w:szCs w:val="24"/>
          <w:u w:val="none"/>
        </w:rPr>
        <w:t xml:space="preserve">мотренных </w:t>
      </w:r>
      <w:hyperlink w:anchor="sub_7014">
        <w:r>
          <w:rPr>
            <w:rStyle w:val="Style12"/>
            <w:rFonts w:cs="Arial"/>
            <w:color w:val="000000"/>
            <w:sz w:val="24"/>
            <w:szCs w:val="24"/>
            <w:u w:val="none"/>
          </w:rPr>
          <w:t>пунктом 4 части 1 статьи 7</w:t>
        </w:r>
      </w:hyperlink>
      <w:r>
        <w:rPr>
          <w:rFonts w:cs="Arial"/>
          <w:color w:val="000000"/>
          <w:sz w:val="24"/>
          <w:szCs w:val="24"/>
          <w:u w:val="none"/>
        </w:rPr>
        <w:t xml:space="preserve"> Федерального закона от 27 июля 2010 г. № 210-ФЗ «Об организации предоставления государственных и муниципальных услуг».В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w:anchor="sub_160013">
        <w:r>
          <w:rPr>
            <w:rStyle w:val="Style12"/>
            <w:rFonts w:cs="Arial"/>
            <w:color w:val="000000"/>
            <w:sz w:val="24"/>
            <w:szCs w:val="24"/>
            <w:u w:val="none"/>
          </w:rPr>
          <w:t>частью 1.3 статьи 16</w:t>
        </w:r>
      </w:hyperlink>
      <w:r>
        <w:rPr>
          <w:rFonts w:cs="Arial"/>
          <w:color w:val="000000"/>
          <w:sz w:val="24"/>
          <w:szCs w:val="24"/>
          <w:u w:val="none"/>
        </w:rPr>
        <w:t xml:space="preserve"> Федерального закона от 27 июля 2010 г. № 210-ФЗ «Об</w:t>
      </w:r>
      <w:r>
        <w:rPr>
          <w:rFonts w:cs="Arial"/>
          <w:sz w:val="24"/>
          <w:szCs w:val="24"/>
        </w:rPr>
        <w:t xml:space="preserve"> организации предоставления государственных и муниципальных услуг».</w:t>
      </w:r>
    </w:p>
    <w:p>
      <w:pPr>
        <w:pStyle w:val="Normal"/>
        <w:numPr>
          <w:ilvl w:val="0"/>
          <w:numId w:val="0"/>
        </w:numPr>
        <w:bidi w:val="0"/>
        <w:spacing w:lineRule="auto" w:line="240" w:before="0" w:after="0"/>
        <w:ind w:left="0" w:right="0" w:firstLine="709"/>
        <w:jc w:val="center"/>
        <w:outlineLvl w:val="1"/>
        <w:rPr>
          <w:rFonts w:cs="Arial"/>
          <w:b/>
          <w:b/>
          <w:sz w:val="24"/>
          <w:szCs w:val="24"/>
        </w:rPr>
      </w:pPr>
      <w:r>
        <w:rPr>
          <w:rFonts w:cs="Arial"/>
          <w:b/>
          <w:sz w:val="24"/>
          <w:szCs w:val="24"/>
        </w:rPr>
      </w:r>
    </w:p>
    <w:p>
      <w:pPr>
        <w:pStyle w:val="Normal"/>
        <w:numPr>
          <w:ilvl w:val="0"/>
          <w:numId w:val="0"/>
        </w:numPr>
        <w:bidi w:val="0"/>
        <w:spacing w:lineRule="auto" w:line="240" w:before="0" w:after="0"/>
        <w:ind w:left="0" w:right="0" w:firstLine="709"/>
        <w:jc w:val="center"/>
        <w:outlineLvl w:val="1"/>
        <w:rPr/>
      </w:pPr>
      <w:r>
        <w:rPr>
          <w:rFonts w:cs="Arial"/>
          <w:b/>
          <w:sz w:val="24"/>
          <w:szCs w:val="24"/>
        </w:rPr>
        <w:t>Предмет жалобы</w:t>
      </w:r>
    </w:p>
    <w:p>
      <w:pPr>
        <w:pStyle w:val="Normal"/>
        <w:numPr>
          <w:ilvl w:val="0"/>
          <w:numId w:val="0"/>
        </w:numPr>
        <w:bidi w:val="0"/>
        <w:spacing w:lineRule="auto" w:line="240" w:before="0" w:after="0"/>
        <w:ind w:left="0" w:right="0" w:firstLine="709"/>
        <w:jc w:val="center"/>
        <w:outlineLvl w:val="1"/>
        <w:rPr>
          <w:rFonts w:ascii="Times New Roman" w:hAnsi="Times New Roman" w:cs="Arial"/>
          <w:b/>
          <w:b/>
          <w:bCs/>
          <w:sz w:val="24"/>
          <w:szCs w:val="24"/>
        </w:rPr>
      </w:pPr>
      <w:r>
        <w:rPr>
          <w:rFonts w:cs="Arial"/>
          <w:b/>
          <w:bCs/>
          <w:sz w:val="24"/>
          <w:szCs w:val="24"/>
        </w:rPr>
      </w:r>
    </w:p>
    <w:p>
      <w:pPr>
        <w:pStyle w:val="Normal"/>
        <w:bidi w:val="0"/>
        <w:spacing w:lineRule="auto" w:line="240" w:before="0" w:after="0"/>
        <w:ind w:left="0" w:right="0" w:firstLine="709"/>
        <w:jc w:val="both"/>
        <w:rPr>
          <w:rFonts w:ascii="Arial" w:hAnsi="Arial" w:eastAsia="Calibri" w:cs="Arial"/>
          <w:bCs/>
          <w:sz w:val="24"/>
          <w:szCs w:val="24"/>
          <w:lang w:eastAsia="en-US"/>
        </w:rPr>
      </w:pPr>
      <w:r>
        <w:rPr>
          <w:rFonts w:cs="Arial"/>
          <w:sz w:val="24"/>
          <w:szCs w:val="24"/>
        </w:rPr>
        <w:t xml:space="preserve">83. </w:t>
      </w:r>
      <w:r>
        <w:rPr>
          <w:rFonts w:eastAsia="Calibri" w:cs="Arial"/>
          <w:bCs/>
          <w:sz w:val="24"/>
          <w:szCs w:val="24"/>
          <w:lang w:eastAsia="en-US"/>
        </w:rPr>
        <w:t>Предметом жалобы являются решения и действия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а также организаций, осуществляющих функции по предоставлению муниципальных услуг, или их работников.</w:t>
      </w:r>
    </w:p>
    <w:p>
      <w:pPr>
        <w:pStyle w:val="Normal"/>
        <w:numPr>
          <w:ilvl w:val="0"/>
          <w:numId w:val="0"/>
        </w:numPr>
        <w:bidi w:val="0"/>
        <w:spacing w:lineRule="auto" w:line="240" w:before="0" w:after="0"/>
        <w:ind w:left="0" w:right="0" w:firstLine="709"/>
        <w:jc w:val="both"/>
        <w:outlineLvl w:val="1"/>
        <w:rPr>
          <w:rFonts w:ascii="Arial" w:hAnsi="Arial" w:cs="Arial"/>
          <w:bCs/>
          <w:sz w:val="24"/>
          <w:szCs w:val="24"/>
        </w:rPr>
      </w:pPr>
      <w:r>
        <w:rPr>
          <w:rFonts w:cs="Arial"/>
          <w:bCs/>
          <w:sz w:val="24"/>
          <w:szCs w:val="24"/>
        </w:rPr>
        <w:t>84. Жалоба должна содержать:</w:t>
      </w:r>
    </w:p>
    <w:p>
      <w:pPr>
        <w:pStyle w:val="Normal"/>
        <w:numPr>
          <w:ilvl w:val="0"/>
          <w:numId w:val="0"/>
        </w:numPr>
        <w:bidi w:val="0"/>
        <w:spacing w:lineRule="auto" w:line="240" w:before="0" w:after="0"/>
        <w:ind w:left="0" w:right="0" w:firstLine="709"/>
        <w:jc w:val="both"/>
        <w:outlineLvl w:val="1"/>
        <w:rPr>
          <w:rFonts w:ascii="Arial" w:hAnsi="Arial" w:eastAsia="Calibri" w:cs="Arial"/>
          <w:sz w:val="24"/>
          <w:szCs w:val="24"/>
          <w:lang w:eastAsia="en-US"/>
        </w:rPr>
      </w:pPr>
      <w:r>
        <w:rPr>
          <w:rFonts w:cs="Arial"/>
          <w:bCs/>
          <w:sz w:val="24"/>
          <w:szCs w:val="24"/>
        </w:rPr>
        <w:t xml:space="preserve">1) </w:t>
      </w:r>
      <w:r>
        <w:rPr>
          <w:rFonts w:eastAsia="Calibri" w:cs="Arial"/>
          <w:sz w:val="24"/>
          <w:szCs w:val="24"/>
          <w:lang w:eastAsia="en-US"/>
        </w:rPr>
        <w:t xml:space="preserve">наименование органа, предоставляющего муниципальную услугу, должностного лица органа, муниципальную услугу, либо муниципального служащего, многофункционального центра, его руководителя и (или) работника, организаций, </w:t>
      </w:r>
      <w:r>
        <w:rPr>
          <w:rFonts w:eastAsia="Calibri" w:cs="Arial"/>
          <w:bCs/>
          <w:sz w:val="24"/>
          <w:szCs w:val="24"/>
          <w:lang w:eastAsia="en-US"/>
        </w:rPr>
        <w:t>осуществляющих функции по предоставлению муниципальных услуг</w:t>
      </w:r>
      <w:r>
        <w:rPr>
          <w:rFonts w:eastAsia="Calibri" w:cs="Arial"/>
          <w:sz w:val="24"/>
          <w:szCs w:val="24"/>
          <w:lang w:eastAsia="en-US"/>
        </w:rPr>
        <w:t>, их руководителей и (или) работников, решения и действия (бездействие) которых обжалуются;</w:t>
      </w:r>
    </w:p>
    <w:p>
      <w:pPr>
        <w:pStyle w:val="Normal"/>
        <w:numPr>
          <w:ilvl w:val="0"/>
          <w:numId w:val="0"/>
        </w:numPr>
        <w:bidi w:val="0"/>
        <w:spacing w:lineRule="auto" w:line="240" w:before="0" w:after="0"/>
        <w:ind w:left="0" w:right="0" w:firstLine="709"/>
        <w:jc w:val="both"/>
        <w:outlineLvl w:val="1"/>
        <w:rPr>
          <w:rFonts w:ascii="Arial" w:hAnsi="Arial" w:eastAsia="Calibri" w:cs="Arial"/>
          <w:sz w:val="24"/>
          <w:szCs w:val="24"/>
        </w:rPr>
      </w:pPr>
      <w:r>
        <w:rPr>
          <w:rFonts w:cs="Arial"/>
          <w:bCs/>
          <w:sz w:val="24"/>
          <w:szCs w:val="24"/>
        </w:rPr>
        <w:t xml:space="preserve">2) </w:t>
      </w:r>
      <w:r>
        <w:rPr>
          <w:rFonts w:eastAsia="Calibri" w:cs="Arial"/>
          <w:sz w:val="24"/>
          <w:szCs w:val="24"/>
        </w:rPr>
        <w:t xml:space="preserve">фамилию, имя, отчество (последнее – при наличии) </w:t>
      </w:r>
      <w:r>
        <w:rPr>
          <w:rFonts w:cs="Arial"/>
          <w:bCs/>
          <w:sz w:val="24"/>
          <w:szCs w:val="24"/>
        </w:rPr>
        <w:t xml:space="preserve">либо наименование, сведения о месте нахождения заявителя - юридического лица, а также номер (номера) контактного телефона, </w:t>
      </w:r>
      <w:r>
        <w:rPr>
          <w:rFonts w:eastAsia="Calibri" w:cs="Arial"/>
          <w:sz w:val="24"/>
          <w:szCs w:val="24"/>
        </w:rPr>
        <w:t>адрес электронной почты, если ответ должен быть направлен в форме электронного документа, и почтовый адрес, если ответ должен быть направлен заявителю в письменной форме;</w:t>
      </w:r>
    </w:p>
    <w:p>
      <w:pPr>
        <w:pStyle w:val="Normal"/>
        <w:numPr>
          <w:ilvl w:val="0"/>
          <w:numId w:val="0"/>
        </w:numPr>
        <w:bidi w:val="0"/>
        <w:spacing w:lineRule="auto" w:line="240" w:before="0" w:after="0"/>
        <w:ind w:left="0" w:right="0" w:firstLine="709"/>
        <w:jc w:val="both"/>
        <w:outlineLvl w:val="1"/>
        <w:rPr>
          <w:rFonts w:ascii="Arial" w:hAnsi="Arial" w:eastAsia="Calibri" w:cs="Arial"/>
          <w:sz w:val="24"/>
          <w:szCs w:val="24"/>
          <w:lang w:eastAsia="en-US"/>
        </w:rPr>
      </w:pPr>
      <w:r>
        <w:rPr>
          <w:rFonts w:cs="Arial"/>
          <w:bCs/>
          <w:sz w:val="24"/>
          <w:szCs w:val="24"/>
        </w:rPr>
        <w:t xml:space="preserve">3) </w:t>
      </w:r>
      <w:r>
        <w:rPr>
          <w:rFonts w:eastAsia="Calibri" w:cs="Arial"/>
          <w:sz w:val="24"/>
          <w:szCs w:val="24"/>
          <w:lang w:eastAsia="en-US"/>
        </w:rPr>
        <w:t xml:space="preserve">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организаций, </w:t>
      </w:r>
      <w:r>
        <w:rPr>
          <w:rFonts w:eastAsia="Calibri" w:cs="Arial"/>
          <w:bCs/>
          <w:sz w:val="24"/>
          <w:szCs w:val="24"/>
          <w:lang w:eastAsia="en-US"/>
        </w:rPr>
        <w:t>осуществляющих функции по предоставлению муниципальных услуг</w:t>
      </w:r>
      <w:r>
        <w:rPr>
          <w:rFonts w:eastAsia="Calibri" w:cs="Arial"/>
          <w:sz w:val="24"/>
          <w:szCs w:val="24"/>
          <w:lang w:eastAsia="en-US"/>
        </w:rPr>
        <w:t>, их работников;</w:t>
      </w:r>
    </w:p>
    <w:p>
      <w:pPr>
        <w:pStyle w:val="Normal"/>
        <w:numPr>
          <w:ilvl w:val="0"/>
          <w:numId w:val="0"/>
        </w:numPr>
        <w:bidi w:val="0"/>
        <w:spacing w:lineRule="auto" w:line="240" w:before="0" w:after="0"/>
        <w:ind w:left="0" w:right="0" w:firstLine="709"/>
        <w:jc w:val="both"/>
        <w:outlineLvl w:val="1"/>
        <w:rPr>
          <w:rFonts w:ascii="Arial" w:hAnsi="Arial" w:eastAsia="Calibri" w:cs="Arial"/>
          <w:sz w:val="24"/>
          <w:szCs w:val="24"/>
          <w:lang w:eastAsia="en-US"/>
        </w:rPr>
      </w:pPr>
      <w:r>
        <w:rPr>
          <w:rFonts w:cs="Arial"/>
          <w:bCs/>
          <w:sz w:val="24"/>
          <w:szCs w:val="24"/>
        </w:rPr>
        <w:t xml:space="preserve">4) </w:t>
      </w:r>
      <w:r>
        <w:rPr>
          <w:rFonts w:eastAsia="Calibri" w:cs="Arial"/>
          <w:sz w:val="24"/>
          <w:szCs w:val="24"/>
          <w:lang w:eastAsia="en-US"/>
        </w:rPr>
        <w:t xml:space="preserve">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организаций, </w:t>
      </w:r>
      <w:r>
        <w:rPr>
          <w:rFonts w:eastAsia="Calibri" w:cs="Arial"/>
          <w:bCs/>
          <w:sz w:val="24"/>
          <w:szCs w:val="24"/>
          <w:lang w:eastAsia="en-US"/>
        </w:rPr>
        <w:t>осуществляющих функции по предоставлению муниципальных услуг</w:t>
      </w:r>
      <w:r>
        <w:rPr>
          <w:rFonts w:eastAsia="Calibri" w:cs="Arial"/>
          <w:sz w:val="24"/>
          <w:szCs w:val="24"/>
          <w:lang w:eastAsia="en-US"/>
        </w:rPr>
        <w:t>, их работников. Заявителем могут быть представлены документы (при наличии), подтверждающие доводы заявителя, либо их копии.</w:t>
      </w:r>
    </w:p>
    <w:p>
      <w:pPr>
        <w:pStyle w:val="Normal"/>
        <w:numPr>
          <w:ilvl w:val="0"/>
          <w:numId w:val="0"/>
        </w:numPr>
        <w:bidi w:val="0"/>
        <w:spacing w:lineRule="auto" w:line="240" w:before="0" w:after="0"/>
        <w:ind w:left="0" w:right="0" w:firstLine="709"/>
        <w:jc w:val="center"/>
        <w:outlineLvl w:val="2"/>
        <w:rPr>
          <w:rFonts w:ascii="Times New Roman" w:hAnsi="Times New Roman" w:cs="Arial"/>
          <w:sz w:val="24"/>
          <w:szCs w:val="24"/>
        </w:rPr>
      </w:pPr>
      <w:r>
        <w:rPr>
          <w:rFonts w:cs="Arial"/>
          <w:sz w:val="24"/>
          <w:szCs w:val="24"/>
        </w:rPr>
      </w:r>
    </w:p>
    <w:p>
      <w:pPr>
        <w:pStyle w:val="Normal"/>
        <w:numPr>
          <w:ilvl w:val="0"/>
          <w:numId w:val="0"/>
        </w:numPr>
        <w:bidi w:val="0"/>
        <w:spacing w:lineRule="auto" w:line="240" w:before="0" w:after="0"/>
        <w:ind w:left="0" w:right="0" w:firstLine="709"/>
        <w:jc w:val="center"/>
        <w:outlineLvl w:val="2"/>
        <w:rPr>
          <w:rFonts w:ascii="Arial" w:hAnsi="Arial" w:cs="Arial"/>
          <w:b/>
          <w:b/>
          <w:sz w:val="24"/>
          <w:szCs w:val="24"/>
        </w:rPr>
      </w:pPr>
      <w:r>
        <w:rPr>
          <w:rFonts w:cs="Arial"/>
          <w:b/>
          <w:sz w:val="24"/>
          <w:szCs w:val="24"/>
        </w:rPr>
        <w:t>Уполномоченные органы на рассмотрение жалобы должностные лица, которым может быть направлена жалоба</w:t>
      </w:r>
    </w:p>
    <w:p>
      <w:pPr>
        <w:pStyle w:val="Normal"/>
        <w:numPr>
          <w:ilvl w:val="0"/>
          <w:numId w:val="0"/>
        </w:numPr>
        <w:bidi w:val="0"/>
        <w:spacing w:lineRule="auto" w:line="240" w:before="0" w:after="0"/>
        <w:ind w:left="0" w:right="0" w:firstLine="709"/>
        <w:jc w:val="center"/>
        <w:outlineLvl w:val="2"/>
        <w:rPr>
          <w:rFonts w:ascii="Times New Roman" w:hAnsi="Times New Roman" w:cs="Arial"/>
          <w:b/>
          <w:b/>
          <w:sz w:val="24"/>
          <w:szCs w:val="24"/>
        </w:rPr>
      </w:pPr>
      <w:r>
        <w:rPr>
          <w:rFonts w:cs="Arial"/>
          <w:b/>
          <w:sz w:val="24"/>
          <w:szCs w:val="24"/>
        </w:rPr>
      </w:r>
    </w:p>
    <w:p>
      <w:pPr>
        <w:pStyle w:val="Normal"/>
        <w:bidi w:val="0"/>
        <w:spacing w:lineRule="auto" w:line="240" w:before="0" w:after="0"/>
        <w:ind w:left="0" w:right="0" w:firstLine="709"/>
        <w:jc w:val="both"/>
        <w:rPr>
          <w:rFonts w:ascii="Arial" w:hAnsi="Arial" w:eastAsia="Calibri" w:cs="Arial"/>
          <w:sz w:val="24"/>
          <w:szCs w:val="24"/>
          <w:lang w:eastAsia="en-US"/>
        </w:rPr>
      </w:pPr>
      <w:r>
        <w:rPr>
          <w:rFonts w:cs="Arial"/>
          <w:sz w:val="24"/>
          <w:szCs w:val="24"/>
        </w:rPr>
        <w:t xml:space="preserve">85. </w:t>
      </w:r>
      <w:r>
        <w:rPr>
          <w:rFonts w:eastAsia="Calibri" w:cs="Arial"/>
          <w:sz w:val="24"/>
          <w:szCs w:val="24"/>
          <w:lang w:eastAsia="en-US"/>
        </w:rPr>
        <w:t xml:space="preserve">Жалобы на решения и действия (бездействие) руководителя органа, предоставляющего муниципальную услугу, рассматриваются непосредственно руководителем органа, предоставляющего муниципальную услугу. 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в администрацию Красногвардейского района. Жалобы на решения и действия (бездействие) работников организаций, </w:t>
      </w:r>
      <w:r>
        <w:rPr>
          <w:rFonts w:eastAsia="Calibri" w:cs="Arial"/>
          <w:bCs/>
          <w:sz w:val="24"/>
          <w:szCs w:val="24"/>
          <w:lang w:eastAsia="en-US"/>
        </w:rPr>
        <w:t>осуществляющих функции по предоставлению муниципальных услуг</w:t>
      </w:r>
      <w:r>
        <w:rPr>
          <w:rFonts w:eastAsia="Calibri" w:cs="Arial"/>
          <w:sz w:val="24"/>
          <w:szCs w:val="24"/>
          <w:lang w:eastAsia="en-US"/>
        </w:rPr>
        <w:t>, подаются руководителям этих организаций.</w:t>
      </w:r>
    </w:p>
    <w:p>
      <w:pPr>
        <w:pStyle w:val="Normal"/>
        <w:bidi w:val="0"/>
        <w:spacing w:lineRule="auto" w:line="240" w:before="0" w:after="0"/>
        <w:ind w:left="0" w:right="0" w:firstLine="709"/>
        <w:jc w:val="both"/>
        <w:rPr>
          <w:rFonts w:ascii="Times New Roman" w:hAnsi="Times New Roman"/>
        </w:rPr>
      </w:pPr>
      <w:r>
        <w:rPr>
          <w:rFonts w:cs="Arial"/>
          <w:sz w:val="24"/>
          <w:szCs w:val="24"/>
        </w:rPr>
        <w:t xml:space="preserve">86. Жалоба рассматривается в соответствии с законодательством. </w:t>
      </w:r>
    </w:p>
    <w:p>
      <w:pPr>
        <w:pStyle w:val="Normal"/>
        <w:bidi w:val="0"/>
        <w:spacing w:lineRule="auto" w:line="240" w:before="0" w:after="0"/>
        <w:ind w:left="0" w:right="0" w:firstLine="709"/>
        <w:jc w:val="both"/>
        <w:rPr>
          <w:rFonts w:ascii="Arial" w:hAnsi="Arial" w:cs="Arial"/>
          <w:sz w:val="24"/>
          <w:szCs w:val="24"/>
        </w:rPr>
      </w:pPr>
      <w:r>
        <w:rPr>
          <w:rFonts w:cs="Arial" w:ascii="Arial" w:hAnsi="Arial"/>
          <w:sz w:val="24"/>
          <w:szCs w:val="24"/>
        </w:rPr>
      </w:r>
    </w:p>
    <w:p>
      <w:pPr>
        <w:pStyle w:val="Normal"/>
        <w:bidi w:val="0"/>
        <w:spacing w:lineRule="auto" w:line="240" w:before="0" w:after="0"/>
        <w:ind w:left="0" w:right="0" w:firstLine="709"/>
        <w:jc w:val="both"/>
        <w:rPr>
          <w:rFonts w:ascii="Times New Roman" w:hAnsi="Times New Roman" w:cs="Arial"/>
          <w:sz w:val="24"/>
          <w:szCs w:val="24"/>
        </w:rPr>
      </w:pPr>
      <w:r>
        <w:rPr>
          <w:rFonts w:cs="Arial"/>
          <w:sz w:val="24"/>
          <w:szCs w:val="24"/>
        </w:rPr>
      </w:r>
    </w:p>
    <w:p>
      <w:pPr>
        <w:pStyle w:val="Normal"/>
        <w:bidi w:val="0"/>
        <w:spacing w:lineRule="auto" w:line="240" w:before="0" w:after="0"/>
        <w:ind w:left="0" w:right="0" w:firstLine="709"/>
        <w:jc w:val="center"/>
        <w:rPr>
          <w:rFonts w:ascii="Arial" w:hAnsi="Arial" w:cs="Arial"/>
          <w:b/>
          <w:b/>
          <w:sz w:val="24"/>
          <w:szCs w:val="24"/>
        </w:rPr>
      </w:pPr>
      <w:r>
        <w:rPr>
          <w:rFonts w:cs="Arial"/>
          <w:b/>
          <w:sz w:val="24"/>
          <w:szCs w:val="24"/>
        </w:rPr>
        <w:t>Порядок подачи и рассмотрения жалобы</w:t>
      </w:r>
    </w:p>
    <w:p>
      <w:pPr>
        <w:pStyle w:val="Normal"/>
        <w:bidi w:val="0"/>
        <w:spacing w:lineRule="auto" w:line="240" w:before="0" w:after="0"/>
        <w:ind w:left="0" w:right="0" w:firstLine="709"/>
        <w:jc w:val="center"/>
        <w:rPr>
          <w:rFonts w:ascii="Times New Roman" w:hAnsi="Times New Roman" w:cs="Arial"/>
          <w:b/>
          <w:b/>
          <w:sz w:val="24"/>
          <w:szCs w:val="24"/>
        </w:rPr>
      </w:pPr>
      <w:r>
        <w:rPr>
          <w:rFonts w:cs="Arial"/>
          <w:b/>
          <w:sz w:val="24"/>
          <w:szCs w:val="24"/>
        </w:rPr>
      </w:r>
    </w:p>
    <w:p>
      <w:pPr>
        <w:pStyle w:val="Normal"/>
        <w:bidi w:val="0"/>
        <w:spacing w:lineRule="auto" w:line="240" w:before="0" w:after="0"/>
        <w:ind w:left="0" w:right="0" w:firstLine="709"/>
        <w:jc w:val="both"/>
        <w:rPr/>
      </w:pPr>
      <w:r>
        <w:rPr>
          <w:rFonts w:cs="Arial"/>
          <w:sz w:val="24"/>
          <w:szCs w:val="24"/>
        </w:rPr>
        <w:t>87. Жалоба подается в письменной форме на бумажном носителе, в электронной форме в орган, предоставляющий муниципальную услугу, многофункциональный центр либо в соответствующий орган местного самоуправления публично-правового образования, являющийся учредителем многофункционального центра (далее - учредитель многофункционального центра), а также в организации, предусмотренные частью 1.1 статьи 16 Федерального закона от 27.07.2010 № 210-ФЗ «Об организации предоставления государственных и муниципальных услуг» (далее – Федеральный закон). 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учредителю многофункционального центра или должностному лицу, уполномоченному нормативным правовым актом Оренбургской области. Жалобы на решения и действия (бездействие) работников организаций, предусмотренных частью 1.1 статьи 16 Федерального закона, подаются руководителям этих организаций.</w:t>
      </w:r>
    </w:p>
    <w:p>
      <w:pPr>
        <w:pStyle w:val="Normal"/>
        <w:bidi w:val="0"/>
        <w:spacing w:lineRule="auto" w:line="240" w:before="0" w:after="0"/>
        <w:ind w:left="0" w:right="0" w:firstLine="709"/>
        <w:jc w:val="both"/>
        <w:rPr>
          <w:rFonts w:ascii="Arial" w:hAnsi="Arial" w:cs="Arial"/>
          <w:sz w:val="24"/>
          <w:szCs w:val="24"/>
        </w:rPr>
      </w:pPr>
      <w:r>
        <w:rPr>
          <w:rFonts w:cs="Arial"/>
          <w:sz w:val="24"/>
          <w:szCs w:val="24"/>
        </w:rPr>
        <w:t>Жалоба может быть направлена по почте, через многофункциональный центр, с использованием информационно-телекоммуникационной сети «Интернет», портал муниципального образования в сети «Интернет», предоставляющего муниципальную услугу, Портала, а также может быть принята при личном приеме заявителя:</w:t>
      </w:r>
    </w:p>
    <w:p>
      <w:pPr>
        <w:pStyle w:val="ConsPlusNormal"/>
        <w:bidi w:val="0"/>
        <w:spacing w:lineRule="auto" w:line="240" w:before="0" w:after="0"/>
        <w:ind w:left="0" w:right="0" w:firstLine="709"/>
        <w:jc w:val="both"/>
        <w:rPr>
          <w:rFonts w:ascii="Times New Roman" w:hAnsi="Times New Roman"/>
        </w:rPr>
      </w:pPr>
      <w:r>
        <w:rPr>
          <w:rFonts w:cs="Arial" w:ascii="Times New Roman" w:hAnsi="Times New Roman"/>
          <w:sz w:val="24"/>
          <w:szCs w:val="24"/>
        </w:rPr>
        <w:t>1) Почтовый адрес: 461162, Оренбургская область, Красногвардейский район, с.Залесово, ул. Советская, д.49.</w:t>
      </w:r>
    </w:p>
    <w:p>
      <w:pPr>
        <w:pStyle w:val="Normal"/>
        <w:bidi w:val="0"/>
        <w:spacing w:lineRule="auto" w:line="240" w:before="0" w:after="0"/>
        <w:ind w:left="0" w:right="0" w:firstLine="709"/>
        <w:jc w:val="left"/>
        <w:rPr/>
      </w:pPr>
      <w:r>
        <w:rPr>
          <w:rFonts w:cs="Arial"/>
          <w:sz w:val="24"/>
          <w:szCs w:val="24"/>
        </w:rPr>
        <w:t>Адрес портала муниципального образования в сети Интернет:</w:t>
      </w:r>
      <w:r>
        <w:rPr>
          <w:rFonts w:cs="Arial"/>
          <w:sz w:val="24"/>
          <w:szCs w:val="24"/>
          <w:lang w:val="en-US"/>
        </w:rPr>
        <w:t>mo</w:t>
      </w:r>
      <w:r>
        <w:rPr>
          <w:rFonts w:cs="Arial"/>
          <w:sz w:val="24"/>
          <w:szCs w:val="24"/>
        </w:rPr>
        <w:t>-</w:t>
      </w:r>
      <w:r>
        <w:rPr>
          <w:rFonts w:cs="Arial"/>
          <w:sz w:val="24"/>
          <w:szCs w:val="24"/>
          <w:lang w:val="en-US"/>
        </w:rPr>
        <w:t>ko</w:t>
      </w:r>
      <w:r>
        <w:rPr>
          <w:rFonts w:cs="Arial"/>
          <w:sz w:val="24"/>
          <w:szCs w:val="24"/>
        </w:rPr>
        <w:t>.</w:t>
      </w:r>
      <w:r>
        <w:rPr>
          <w:rFonts w:cs="Arial"/>
          <w:sz w:val="24"/>
          <w:szCs w:val="24"/>
          <w:lang w:val="en-US"/>
        </w:rPr>
        <w:t>orb</w:t>
      </w:r>
      <w:r>
        <w:rPr>
          <w:rFonts w:cs="Arial"/>
          <w:sz w:val="24"/>
          <w:szCs w:val="24"/>
        </w:rPr>
        <w:t>.</w:t>
      </w:r>
      <w:r>
        <w:rPr>
          <w:rFonts w:cs="Arial"/>
          <w:sz w:val="24"/>
          <w:szCs w:val="24"/>
          <w:lang w:val="en-US"/>
        </w:rPr>
        <w:t>ru</w:t>
      </w:r>
      <w:r>
        <w:rPr>
          <w:rFonts w:cs="Arial"/>
          <w:sz w:val="24"/>
          <w:szCs w:val="24"/>
        </w:rPr>
        <w:t xml:space="preserve"> –вкладка «Муниципалитеты», разделы «Сельские поселения», «Официальные организации», </w:t>
      </w:r>
      <w:r>
        <w:rPr>
          <w:rFonts w:cs="Arial"/>
          <w:sz w:val="24"/>
          <w:szCs w:val="24"/>
          <w:lang w:val="ru-RU"/>
        </w:rPr>
        <w:t>Залесовский</w:t>
      </w:r>
      <w:r>
        <w:rPr>
          <w:rFonts w:cs="Arial"/>
          <w:sz w:val="24"/>
          <w:szCs w:val="24"/>
        </w:rPr>
        <w:t xml:space="preserve"> сельсовет.</w:t>
      </w:r>
    </w:p>
    <w:p>
      <w:pPr>
        <w:pStyle w:val="Normal"/>
        <w:bidi w:val="0"/>
        <w:spacing w:lineRule="auto" w:line="240" w:before="0" w:after="0"/>
        <w:ind w:left="0" w:right="0" w:firstLine="709"/>
        <w:jc w:val="left"/>
        <w:rPr>
          <w:rFonts w:ascii="Times New Roman" w:hAnsi="Times New Roman"/>
        </w:rPr>
      </w:pPr>
      <w:r>
        <w:rPr>
          <w:rFonts w:cs="Arial"/>
          <w:sz w:val="24"/>
          <w:szCs w:val="24"/>
        </w:rPr>
        <w:t xml:space="preserve">Адрес электронной почты муниципального образования Залесовский сельсовет: </w:t>
      </w:r>
      <w:r>
        <w:rPr>
          <w:rFonts w:cs="Arial"/>
          <w:sz w:val="24"/>
          <w:szCs w:val="24"/>
          <w:lang w:val="en-US"/>
        </w:rPr>
        <w:t>zal-ko@mail</w:t>
      </w:r>
      <w:r>
        <w:rPr>
          <w:rFonts w:cs="Arial"/>
          <w:sz w:val="24"/>
          <w:szCs w:val="24"/>
        </w:rPr>
        <w:t>.</w:t>
      </w:r>
      <w:r>
        <w:rPr>
          <w:rFonts w:cs="Arial"/>
          <w:sz w:val="24"/>
          <w:szCs w:val="24"/>
          <w:lang w:val="en-US"/>
        </w:rPr>
        <w:t>ru</w:t>
      </w:r>
      <w:r>
        <w:rPr>
          <w:rFonts w:cs="Arial"/>
          <w:sz w:val="24"/>
          <w:szCs w:val="24"/>
        </w:rPr>
        <w:t>.</w:t>
      </w:r>
    </w:p>
    <w:p>
      <w:pPr>
        <w:pStyle w:val="ConsPlusNormal"/>
        <w:bidi w:val="0"/>
        <w:spacing w:lineRule="auto" w:line="240" w:before="0" w:after="0"/>
        <w:ind w:left="0" w:right="0" w:firstLine="709"/>
        <w:jc w:val="both"/>
        <w:rPr>
          <w:rFonts w:ascii="Arial" w:hAnsi="Arial" w:cs="Arial"/>
          <w:sz w:val="24"/>
          <w:szCs w:val="24"/>
        </w:rPr>
      </w:pPr>
      <w:r>
        <w:rPr>
          <w:rFonts w:cs="Arial" w:ascii="Times New Roman" w:hAnsi="Times New Roman"/>
          <w:sz w:val="24"/>
          <w:szCs w:val="24"/>
        </w:rPr>
        <w:t>График работы органа местного самоуправления:</w:t>
      </w:r>
    </w:p>
    <w:p>
      <w:pPr>
        <w:pStyle w:val="ConsPlusNormal"/>
        <w:bidi w:val="0"/>
        <w:spacing w:lineRule="auto" w:line="240" w:before="0" w:after="0"/>
        <w:ind w:left="0" w:right="0" w:firstLine="709"/>
        <w:jc w:val="both"/>
        <w:rPr>
          <w:rFonts w:ascii="Times New Roman" w:hAnsi="Times New Roman"/>
        </w:rPr>
      </w:pPr>
      <w:r>
        <w:rPr>
          <w:rFonts w:cs="Arial" w:ascii="Times New Roman" w:hAnsi="Times New Roman"/>
          <w:sz w:val="24"/>
          <w:szCs w:val="24"/>
        </w:rPr>
        <w:t>понедельник – пятница: с 09.00 – 17.00</w:t>
      </w:r>
    </w:p>
    <w:p>
      <w:pPr>
        <w:pStyle w:val="ConsPlusNormal"/>
        <w:bidi w:val="0"/>
        <w:spacing w:lineRule="auto" w:line="240" w:before="0" w:after="0"/>
        <w:ind w:left="0" w:right="0" w:firstLine="709"/>
        <w:jc w:val="both"/>
        <w:rPr>
          <w:rFonts w:ascii="Arial" w:hAnsi="Arial" w:cs="Arial"/>
          <w:sz w:val="24"/>
          <w:szCs w:val="24"/>
        </w:rPr>
      </w:pPr>
      <w:r>
        <w:rPr>
          <w:rFonts w:cs="Arial" w:ascii="Times New Roman" w:hAnsi="Times New Roman"/>
          <w:sz w:val="24"/>
          <w:szCs w:val="24"/>
        </w:rPr>
        <w:t>обеденный перерыв: с 13.00 – 14.00</w:t>
      </w:r>
    </w:p>
    <w:p>
      <w:pPr>
        <w:pStyle w:val="ConsPlusNormal"/>
        <w:bidi w:val="0"/>
        <w:spacing w:lineRule="auto" w:line="240" w:before="0" w:after="0"/>
        <w:ind w:left="0" w:right="0" w:firstLine="709"/>
        <w:jc w:val="both"/>
        <w:rPr>
          <w:rFonts w:ascii="Arial" w:hAnsi="Arial" w:cs="Arial"/>
          <w:sz w:val="24"/>
          <w:szCs w:val="24"/>
        </w:rPr>
      </w:pPr>
      <w:r>
        <w:rPr>
          <w:rFonts w:cs="Arial" w:ascii="Times New Roman" w:hAnsi="Times New Roman"/>
          <w:sz w:val="24"/>
          <w:szCs w:val="24"/>
        </w:rPr>
        <w:t>суббота – воскресенье: выходные дни</w:t>
      </w:r>
    </w:p>
    <w:p>
      <w:pPr>
        <w:pStyle w:val="Normal"/>
        <w:bidi w:val="0"/>
        <w:spacing w:lineRule="auto" w:line="240" w:before="0" w:after="0"/>
        <w:ind w:left="0" w:right="0" w:firstLine="709"/>
        <w:jc w:val="both"/>
        <w:rPr>
          <w:rFonts w:ascii="Arial" w:hAnsi="Arial" w:cs="Arial"/>
          <w:bCs/>
          <w:sz w:val="24"/>
          <w:szCs w:val="24"/>
        </w:rPr>
      </w:pPr>
      <w:r>
        <w:rPr>
          <w:rFonts w:cs="Arial"/>
          <w:bCs/>
          <w:sz w:val="24"/>
          <w:szCs w:val="24"/>
        </w:rPr>
        <w:t>2) адрес МФЦ: 461150, Оренбургская область  Красногвардейский район село Плешаново проспект Гагарина 29а;</w:t>
      </w:r>
    </w:p>
    <w:p>
      <w:pPr>
        <w:pStyle w:val="Normal"/>
        <w:bidi w:val="0"/>
        <w:spacing w:lineRule="auto" w:line="240" w:before="0" w:after="0"/>
        <w:ind w:left="0" w:right="0" w:firstLine="709"/>
        <w:jc w:val="both"/>
        <w:rPr/>
      </w:pPr>
      <w:r>
        <w:rPr>
          <w:rFonts w:cs="Arial"/>
          <w:spacing w:val="-6"/>
          <w:sz w:val="24"/>
          <w:szCs w:val="24"/>
        </w:rPr>
        <w:t>3) Портал</w:t>
      </w:r>
      <w:r>
        <w:rPr>
          <w:rFonts w:cs="Arial"/>
          <w:color w:val="000000"/>
          <w:spacing w:val="-6"/>
          <w:sz w:val="24"/>
          <w:szCs w:val="24"/>
          <w:u w:val="none"/>
        </w:rPr>
        <w:t xml:space="preserve"> </w:t>
      </w:r>
      <w:hyperlink r:id="rId12">
        <w:r>
          <w:rPr>
            <w:rStyle w:val="Style12"/>
            <w:rFonts w:cs="Arial"/>
            <w:color w:val="000000"/>
            <w:sz w:val="24"/>
            <w:szCs w:val="24"/>
            <w:u w:val="none"/>
            <w:lang w:val="en-US"/>
          </w:rPr>
          <w:t>www</w:t>
        </w:r>
        <w:r>
          <w:rPr>
            <w:rStyle w:val="Style12"/>
            <w:rFonts w:cs="Arial"/>
            <w:color w:val="000000"/>
            <w:sz w:val="24"/>
            <w:szCs w:val="24"/>
            <w:u w:val="none"/>
          </w:rPr>
          <w:t>.</w:t>
        </w:r>
        <w:r>
          <w:rPr>
            <w:rStyle w:val="Style12"/>
            <w:rFonts w:cs="Arial"/>
            <w:color w:val="000000"/>
            <w:sz w:val="24"/>
            <w:szCs w:val="24"/>
            <w:u w:val="none"/>
            <w:lang w:val="en-US"/>
          </w:rPr>
          <w:t>gosuslugi</w:t>
        </w:r>
        <w:r>
          <w:rPr>
            <w:rStyle w:val="Style12"/>
            <w:rFonts w:cs="Arial"/>
            <w:color w:val="000000"/>
            <w:sz w:val="24"/>
            <w:szCs w:val="24"/>
            <w:u w:val="none"/>
          </w:rPr>
          <w:t>.</w:t>
        </w:r>
        <w:r>
          <w:rPr>
            <w:rStyle w:val="Style12"/>
            <w:rFonts w:cs="Arial"/>
            <w:color w:val="000000"/>
            <w:sz w:val="24"/>
            <w:szCs w:val="24"/>
            <w:u w:val="none"/>
            <w:lang w:val="en-US"/>
          </w:rPr>
          <w:t>ru</w:t>
        </w:r>
      </w:hyperlink>
      <w:r>
        <w:rPr>
          <w:rFonts w:cs="Arial"/>
          <w:color w:val="000000"/>
          <w:sz w:val="24"/>
          <w:szCs w:val="24"/>
          <w:u w:val="none"/>
        </w:rPr>
        <w:t xml:space="preserve">. </w:t>
      </w:r>
    </w:p>
    <w:p>
      <w:pPr>
        <w:pStyle w:val="Normal"/>
        <w:bidi w:val="0"/>
        <w:spacing w:lineRule="auto" w:line="240" w:before="0" w:after="0"/>
        <w:ind w:firstLine="709"/>
        <w:jc w:val="both"/>
        <w:rPr>
          <w:rFonts w:ascii="Times New Roman" w:hAnsi="Times New Roman"/>
        </w:rPr>
      </w:pPr>
      <w:r>
        <w:rPr>
          <w:rFonts w:eastAsia="Calibri" w:cs="Arial"/>
          <w:sz w:val="24"/>
          <w:szCs w:val="24"/>
          <w:lang w:eastAsia="en-US"/>
        </w:rPr>
        <w:t>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Жалоба на решения и действия (бездействие) организаций, предусмотренных частью 1.1 статьи 16 Федерального закона, а также их работников может быть направлена по почте, с использованием информационно-телекоммуникационной сети "Интернет", официальных сайтов этих организаций,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pPr>
        <w:pStyle w:val="Normal"/>
        <w:bidi w:val="0"/>
        <w:spacing w:lineRule="auto" w:line="240" w:before="0" w:after="0"/>
        <w:ind w:left="0" w:right="0" w:firstLine="709"/>
        <w:jc w:val="both"/>
        <w:rPr/>
      </w:pPr>
      <w:r>
        <w:rPr>
          <w:rFonts w:cs="Arial"/>
          <w:sz w:val="24"/>
          <w:szCs w:val="24"/>
        </w:rPr>
        <w:t xml:space="preserve">88. 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w:t>
      </w:r>
    </w:p>
    <w:p>
      <w:pPr>
        <w:pStyle w:val="Normal"/>
        <w:bidi w:val="0"/>
        <w:spacing w:lineRule="auto" w:line="240" w:before="0" w:after="0"/>
        <w:ind w:left="0" w:right="0" w:firstLine="709"/>
        <w:jc w:val="both"/>
        <w:rPr/>
      </w:pPr>
      <w:r>
        <w:rPr>
          <w:rFonts w:cs="Arial"/>
          <w:sz w:val="24"/>
          <w:szCs w:val="24"/>
        </w:rPr>
        <w:t>89. 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pPr>
        <w:pStyle w:val="Normal"/>
        <w:bidi w:val="0"/>
        <w:spacing w:lineRule="auto" w:line="240" w:before="0" w:after="0"/>
        <w:ind w:left="0" w:right="0" w:firstLine="709"/>
        <w:jc w:val="both"/>
        <w:rPr/>
      </w:pPr>
      <w:r>
        <w:rPr>
          <w:rFonts w:cs="Arial"/>
          <w:sz w:val="24"/>
          <w:szCs w:val="24"/>
        </w:rPr>
        <w:t>90. В электронном виде жалоба может быть подана заявителем через официальный сайт уполномоченного органа или Портал. При подаче жалобы в электронном виде документы,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pPr>
        <w:pStyle w:val="Normal"/>
        <w:bidi w:val="0"/>
        <w:spacing w:lineRule="auto" w:line="240" w:before="0" w:after="0"/>
        <w:ind w:left="0" w:right="0" w:firstLine="709"/>
        <w:jc w:val="both"/>
        <w:rPr/>
      </w:pPr>
      <w:r>
        <w:rPr>
          <w:rFonts w:cs="Arial"/>
          <w:sz w:val="24"/>
          <w:szCs w:val="24"/>
        </w:rPr>
        <w:t xml:space="preserve">91. </w:t>
      </w:r>
      <w:r>
        <w:rPr>
          <w:rFonts w:eastAsia="Calibri" w:cs="Arial"/>
          <w:sz w:val="24"/>
          <w:szCs w:val="24"/>
          <w:lang w:eastAsia="en-US"/>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pPr>
        <w:pStyle w:val="Normal"/>
        <w:bidi w:val="0"/>
        <w:spacing w:lineRule="auto" w:line="240" w:before="0" w:after="0"/>
        <w:ind w:left="0" w:right="0" w:firstLine="709"/>
        <w:jc w:val="both"/>
        <w:rPr>
          <w:rFonts w:ascii="Times New Roman" w:hAnsi="Times New Roman" w:cs="Arial"/>
          <w:sz w:val="24"/>
          <w:szCs w:val="24"/>
        </w:rPr>
      </w:pPr>
      <w:r>
        <w:rPr>
          <w:rFonts w:cs="Arial"/>
          <w:sz w:val="24"/>
          <w:szCs w:val="24"/>
        </w:rPr>
      </w:r>
    </w:p>
    <w:p>
      <w:pPr>
        <w:pStyle w:val="Normal"/>
        <w:bidi w:val="0"/>
        <w:spacing w:lineRule="auto" w:line="240" w:before="0" w:after="0"/>
        <w:ind w:left="0" w:right="0" w:firstLine="709"/>
        <w:jc w:val="center"/>
        <w:rPr>
          <w:rFonts w:ascii="Arial" w:hAnsi="Arial" w:cs="Arial"/>
          <w:b/>
          <w:b/>
          <w:sz w:val="24"/>
          <w:szCs w:val="24"/>
        </w:rPr>
      </w:pPr>
      <w:r>
        <w:rPr>
          <w:rFonts w:cs="Arial"/>
          <w:b/>
          <w:sz w:val="24"/>
          <w:szCs w:val="24"/>
        </w:rPr>
        <w:t>Сроки рассмотрения жалобы</w:t>
      </w:r>
    </w:p>
    <w:p>
      <w:pPr>
        <w:pStyle w:val="Normal"/>
        <w:bidi w:val="0"/>
        <w:spacing w:lineRule="auto" w:line="240" w:before="0" w:after="0"/>
        <w:ind w:left="0" w:right="0" w:firstLine="709"/>
        <w:jc w:val="center"/>
        <w:rPr>
          <w:rFonts w:ascii="Times New Roman" w:hAnsi="Times New Roman" w:cs="Arial"/>
          <w:b/>
          <w:b/>
          <w:sz w:val="24"/>
          <w:szCs w:val="24"/>
        </w:rPr>
      </w:pPr>
      <w:r>
        <w:rPr>
          <w:rFonts w:cs="Arial"/>
          <w:b/>
          <w:sz w:val="24"/>
          <w:szCs w:val="24"/>
        </w:rPr>
      </w:r>
    </w:p>
    <w:p>
      <w:pPr>
        <w:pStyle w:val="Normal"/>
        <w:tabs>
          <w:tab w:val="left" w:pos="1134" w:leader="none"/>
        </w:tabs>
        <w:bidi w:val="0"/>
        <w:spacing w:lineRule="auto" w:line="240" w:before="0" w:after="0"/>
        <w:ind w:left="0" w:right="0" w:firstLine="709"/>
        <w:jc w:val="both"/>
        <w:rPr/>
      </w:pPr>
      <w:r>
        <w:rPr>
          <w:rFonts w:cs="Arial"/>
          <w:sz w:val="24"/>
          <w:szCs w:val="24"/>
        </w:rPr>
        <w:t xml:space="preserve">92. </w:t>
      </w:r>
      <w:r>
        <w:rPr>
          <w:rFonts w:eastAsia="Calibri" w:cs="Arial"/>
          <w:bCs/>
          <w:sz w:val="24"/>
          <w:szCs w:val="24"/>
          <w:lang w:eastAsia="en-US"/>
        </w:rPr>
        <w:t>Жалоба, поступившая в орган, предоставляющий муниципальную услугу, многофункциональный центр, администрацию Красногвардейского района, в организации, осуществляющих функции по предоставлению муниципальных услуг, подлежит рассмотрению в течение 15 рабочих дней со дня ее регистрации.</w:t>
      </w:r>
    </w:p>
    <w:p>
      <w:pPr>
        <w:pStyle w:val="Normal"/>
        <w:bidi w:val="0"/>
        <w:spacing w:lineRule="auto" w:line="240" w:before="0" w:after="0"/>
        <w:ind w:left="0" w:right="0" w:firstLine="709"/>
        <w:jc w:val="both"/>
        <w:rPr/>
      </w:pPr>
      <w:r>
        <w:rPr>
          <w:rFonts w:cs="Arial"/>
          <w:sz w:val="24"/>
          <w:szCs w:val="24"/>
        </w:rPr>
        <w:t xml:space="preserve">93. </w:t>
      </w:r>
      <w:r>
        <w:rPr>
          <w:rFonts w:eastAsia="Calibri" w:cs="Arial"/>
          <w:bCs/>
          <w:sz w:val="24"/>
          <w:szCs w:val="24"/>
          <w:lang w:eastAsia="en-US"/>
        </w:rPr>
        <w:t>В случае обжалования отказа органа, предоставляющего муниципальную услугу, многофункционального центра, организаций, осуществляющих функции по предоставлению муниципальных услуг,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pPr>
        <w:pStyle w:val="Normal"/>
        <w:bidi w:val="0"/>
        <w:spacing w:lineRule="auto" w:line="240" w:before="0" w:after="0"/>
        <w:ind w:left="0" w:right="0" w:firstLine="709"/>
        <w:jc w:val="both"/>
        <w:rPr>
          <w:rFonts w:eastAsia="Calibri" w:cs="Arial"/>
          <w:bCs/>
          <w:sz w:val="24"/>
          <w:szCs w:val="24"/>
          <w:lang w:eastAsia="en-US"/>
        </w:rPr>
      </w:pPr>
      <w:r>
        <w:rPr>
          <w:rFonts w:eastAsia="Calibri" w:cs="Arial"/>
          <w:bCs/>
          <w:sz w:val="24"/>
          <w:szCs w:val="24"/>
          <w:lang w:eastAsia="en-US"/>
        </w:rPr>
      </w:r>
    </w:p>
    <w:p>
      <w:pPr>
        <w:pStyle w:val="Normal"/>
        <w:tabs>
          <w:tab w:val="left" w:pos="1134" w:leader="none"/>
        </w:tabs>
        <w:bidi w:val="0"/>
        <w:spacing w:lineRule="auto" w:line="240" w:before="0" w:after="0"/>
        <w:ind w:left="0" w:right="0" w:firstLine="709"/>
        <w:jc w:val="center"/>
        <w:rPr>
          <w:rFonts w:ascii="Arial" w:hAnsi="Arial" w:cs="Arial"/>
          <w:b/>
          <w:b/>
          <w:sz w:val="24"/>
          <w:szCs w:val="24"/>
        </w:rPr>
      </w:pPr>
      <w:r>
        <w:rPr>
          <w:rFonts w:cs="Arial"/>
          <w:b/>
          <w:sz w:val="24"/>
          <w:szCs w:val="24"/>
        </w:rPr>
        <w:t>Результат рассмотрения жалобы</w:t>
      </w:r>
    </w:p>
    <w:p>
      <w:pPr>
        <w:pStyle w:val="Normal"/>
        <w:tabs>
          <w:tab w:val="left" w:pos="1134" w:leader="none"/>
        </w:tabs>
        <w:bidi w:val="0"/>
        <w:spacing w:lineRule="auto" w:line="240" w:before="0" w:after="0"/>
        <w:ind w:left="0" w:right="0" w:firstLine="709"/>
        <w:jc w:val="center"/>
        <w:rPr>
          <w:rFonts w:ascii="Times New Roman" w:hAnsi="Times New Roman" w:cs="Arial"/>
          <w:b/>
          <w:b/>
          <w:sz w:val="24"/>
          <w:szCs w:val="24"/>
        </w:rPr>
      </w:pPr>
      <w:r>
        <w:rPr>
          <w:rFonts w:cs="Arial"/>
          <w:b/>
          <w:sz w:val="24"/>
          <w:szCs w:val="24"/>
        </w:rPr>
      </w:r>
    </w:p>
    <w:p>
      <w:pPr>
        <w:pStyle w:val="Normal"/>
        <w:numPr>
          <w:ilvl w:val="0"/>
          <w:numId w:val="0"/>
        </w:numPr>
        <w:bidi w:val="0"/>
        <w:spacing w:lineRule="auto" w:line="240" w:before="0" w:after="0"/>
        <w:ind w:left="0" w:right="0" w:firstLine="709"/>
        <w:jc w:val="both"/>
        <w:outlineLvl w:val="1"/>
        <w:rPr/>
      </w:pPr>
      <w:r>
        <w:rPr>
          <w:rFonts w:cs="Arial"/>
          <w:bCs/>
          <w:sz w:val="24"/>
          <w:szCs w:val="24"/>
        </w:rPr>
        <w:t xml:space="preserve">94. </w:t>
      </w:r>
      <w:r>
        <w:rPr>
          <w:rFonts w:eastAsia="Calibri" w:cs="Arial"/>
          <w:sz w:val="24"/>
          <w:szCs w:val="24"/>
          <w:lang w:eastAsia="en-US"/>
        </w:rPr>
        <w:t>По результатам рассмотрения жалобы принимается одно из следующих решений:</w:t>
      </w:r>
    </w:p>
    <w:p>
      <w:pPr>
        <w:pStyle w:val="Normal"/>
        <w:bidi w:val="0"/>
        <w:spacing w:lineRule="auto" w:line="240" w:before="0" w:after="0"/>
        <w:ind w:left="0" w:right="0" w:firstLine="709"/>
        <w:jc w:val="both"/>
        <w:rPr>
          <w:rFonts w:ascii="Arial" w:hAnsi="Arial" w:eastAsia="Calibri" w:cs="Arial"/>
          <w:sz w:val="24"/>
          <w:szCs w:val="24"/>
          <w:lang w:eastAsia="en-US"/>
        </w:rPr>
      </w:pPr>
      <w:r>
        <w:rPr>
          <w:rFonts w:eastAsia="Calibri" w:cs="Arial"/>
          <w:sz w:val="24"/>
          <w:szCs w:val="24"/>
          <w:lang w:eastAsia="en-US"/>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Оренбургской области, органов местного самоуправления;</w:t>
      </w:r>
    </w:p>
    <w:p>
      <w:pPr>
        <w:pStyle w:val="Normal"/>
        <w:bidi w:val="0"/>
        <w:spacing w:lineRule="auto" w:line="240" w:before="0" w:after="0"/>
        <w:ind w:left="0" w:right="0" w:firstLine="709"/>
        <w:jc w:val="both"/>
        <w:rPr>
          <w:rFonts w:ascii="Arial" w:hAnsi="Arial" w:eastAsia="Calibri" w:cs="Arial"/>
          <w:sz w:val="24"/>
          <w:szCs w:val="24"/>
          <w:lang w:eastAsia="en-US"/>
        </w:rPr>
      </w:pPr>
      <w:r>
        <w:rPr>
          <w:rFonts w:eastAsia="Calibri" w:cs="Arial"/>
          <w:sz w:val="24"/>
          <w:szCs w:val="24"/>
          <w:lang w:eastAsia="en-US"/>
        </w:rPr>
        <w:t>2) в удовлетворении жалобы отказывается.</w:t>
      </w:r>
    </w:p>
    <w:p>
      <w:pPr>
        <w:pStyle w:val="Normal"/>
        <w:numPr>
          <w:ilvl w:val="0"/>
          <w:numId w:val="0"/>
        </w:numPr>
        <w:tabs>
          <w:tab w:val="left" w:pos="0" w:leader="none"/>
          <w:tab w:val="left" w:pos="1134" w:leader="none"/>
        </w:tabs>
        <w:bidi w:val="0"/>
        <w:spacing w:lineRule="auto" w:line="240" w:before="0" w:after="0"/>
        <w:ind w:left="0" w:right="0" w:firstLine="709"/>
        <w:jc w:val="both"/>
        <w:outlineLvl w:val="1"/>
        <w:rPr>
          <w:rFonts w:ascii="Times New Roman" w:hAnsi="Times New Roman" w:cs="Arial"/>
          <w:bCs/>
          <w:sz w:val="24"/>
          <w:szCs w:val="24"/>
        </w:rPr>
      </w:pPr>
      <w:r>
        <w:rPr>
          <w:rFonts w:cs="Arial"/>
          <w:bCs/>
          <w:sz w:val="24"/>
          <w:szCs w:val="24"/>
        </w:rPr>
      </w:r>
    </w:p>
    <w:p>
      <w:pPr>
        <w:pStyle w:val="Normal"/>
        <w:numPr>
          <w:ilvl w:val="0"/>
          <w:numId w:val="0"/>
        </w:numPr>
        <w:tabs>
          <w:tab w:val="left" w:pos="0" w:leader="none"/>
          <w:tab w:val="left" w:pos="1134" w:leader="none"/>
        </w:tabs>
        <w:bidi w:val="0"/>
        <w:spacing w:lineRule="auto" w:line="240" w:before="0" w:after="0"/>
        <w:ind w:left="0" w:right="0" w:firstLine="709"/>
        <w:jc w:val="center"/>
        <w:outlineLvl w:val="1"/>
        <w:rPr>
          <w:rFonts w:ascii="Arial" w:hAnsi="Arial" w:cs="Arial"/>
          <w:b/>
          <w:b/>
          <w:sz w:val="24"/>
          <w:szCs w:val="24"/>
        </w:rPr>
      </w:pPr>
      <w:r>
        <w:rPr>
          <w:rFonts w:cs="Arial"/>
          <w:b/>
          <w:sz w:val="24"/>
          <w:szCs w:val="24"/>
        </w:rPr>
        <w:t>Порядок информирования заявителя о результатах рассмотрения жалобы</w:t>
      </w:r>
    </w:p>
    <w:p>
      <w:pPr>
        <w:pStyle w:val="Normal"/>
        <w:numPr>
          <w:ilvl w:val="0"/>
          <w:numId w:val="0"/>
        </w:numPr>
        <w:tabs>
          <w:tab w:val="left" w:pos="0" w:leader="none"/>
          <w:tab w:val="left" w:pos="1134" w:leader="none"/>
        </w:tabs>
        <w:bidi w:val="0"/>
        <w:spacing w:lineRule="auto" w:line="240" w:before="0" w:after="0"/>
        <w:ind w:left="0" w:right="0" w:firstLine="709"/>
        <w:jc w:val="center"/>
        <w:outlineLvl w:val="1"/>
        <w:rPr>
          <w:rFonts w:ascii="Times New Roman" w:hAnsi="Times New Roman" w:cs="Arial"/>
          <w:bCs/>
          <w:sz w:val="24"/>
          <w:szCs w:val="24"/>
        </w:rPr>
      </w:pPr>
      <w:r>
        <w:rPr>
          <w:rFonts w:cs="Arial"/>
          <w:bCs/>
          <w:sz w:val="24"/>
          <w:szCs w:val="24"/>
        </w:rPr>
      </w:r>
    </w:p>
    <w:p>
      <w:pPr>
        <w:pStyle w:val="Normal"/>
        <w:tabs>
          <w:tab w:val="left" w:pos="993" w:leader="none"/>
        </w:tabs>
        <w:bidi w:val="0"/>
        <w:spacing w:lineRule="auto" w:line="240" w:before="0" w:after="0"/>
        <w:ind w:left="0" w:right="0" w:firstLine="709"/>
        <w:jc w:val="both"/>
        <w:rPr/>
      </w:pPr>
      <w:r>
        <w:rPr>
          <w:rFonts w:cs="Arial"/>
          <w:sz w:val="24"/>
          <w:szCs w:val="24"/>
        </w:rPr>
        <w:t>95. Ответ по результатам рассмотрения жалобы подписывается уполномоченным на рассмотрение жалобы должностным лицом и направляется заявителю не позднее дня, следующего за днем принятия решения в письменной форме, по желанию заявителя – в электронной форме.</w:t>
      </w:r>
    </w:p>
    <w:p>
      <w:pPr>
        <w:pStyle w:val="Normal"/>
        <w:tabs>
          <w:tab w:val="left" w:pos="993" w:leader="none"/>
        </w:tabs>
        <w:bidi w:val="0"/>
        <w:spacing w:lineRule="auto" w:line="240" w:before="0" w:after="0"/>
        <w:ind w:left="0" w:right="0" w:firstLine="709"/>
        <w:jc w:val="both"/>
        <w:rPr/>
      </w:pPr>
      <w:r>
        <w:rPr>
          <w:rFonts w:cs="Arial"/>
          <w:sz w:val="24"/>
          <w:szCs w:val="24"/>
        </w:rPr>
        <w:t>96. В ответе по результатам рассмотрения жалобы указываются:</w:t>
      </w:r>
    </w:p>
    <w:p>
      <w:pPr>
        <w:pStyle w:val="ListParagraph"/>
        <w:tabs>
          <w:tab w:val="left" w:pos="993" w:leader="none"/>
        </w:tabs>
        <w:bidi w:val="0"/>
        <w:spacing w:lineRule="auto" w:line="240" w:before="0" w:after="0"/>
        <w:ind w:left="0" w:right="0" w:firstLine="709"/>
        <w:jc w:val="both"/>
        <w:rPr>
          <w:rFonts w:ascii="Times New Roman" w:hAnsi="Times New Roman"/>
        </w:rPr>
      </w:pPr>
      <w:r>
        <w:rPr>
          <w:rFonts w:cs="Arial"/>
          <w:lang w:val="en-US"/>
        </w:rPr>
        <w:t xml:space="preserve">1) </w:t>
      </w:r>
      <w:r>
        <w:rPr>
          <w:rFonts w:cs="Arial"/>
        </w:rPr>
        <w:t>наименование органа, предоставляющего муниципальную услугу, рассмотревшего жалобу;</w:t>
      </w:r>
    </w:p>
    <w:p>
      <w:pPr>
        <w:pStyle w:val="ListParagraph"/>
        <w:tabs>
          <w:tab w:val="left" w:pos="993" w:leader="none"/>
        </w:tabs>
        <w:bidi w:val="0"/>
        <w:spacing w:lineRule="auto" w:line="240" w:before="0" w:after="0"/>
        <w:ind w:left="0" w:right="0" w:firstLine="709"/>
        <w:jc w:val="both"/>
        <w:rPr>
          <w:rFonts w:ascii="Times New Roman" w:hAnsi="Times New Roman"/>
        </w:rPr>
      </w:pPr>
      <w:r>
        <w:rPr>
          <w:rFonts w:cs="Arial"/>
          <w:lang w:val="en-US"/>
        </w:rPr>
        <w:t xml:space="preserve">2) </w:t>
      </w:r>
      <w:r>
        <w:rPr>
          <w:rFonts w:cs="Arial"/>
        </w:rPr>
        <w:t>наименование должности, фамилия, имя, отчество (при наличии) должностного лица, принявшего решение по жалобе;</w:t>
      </w:r>
    </w:p>
    <w:p>
      <w:pPr>
        <w:pStyle w:val="ListParagraph"/>
        <w:tabs>
          <w:tab w:val="left" w:pos="993" w:leader="none"/>
        </w:tabs>
        <w:bidi w:val="0"/>
        <w:spacing w:lineRule="auto" w:line="240" w:before="0" w:after="0"/>
        <w:ind w:left="0" w:right="0" w:firstLine="709"/>
        <w:jc w:val="both"/>
        <w:rPr>
          <w:rFonts w:ascii="Times New Roman" w:hAnsi="Times New Roman"/>
        </w:rPr>
      </w:pPr>
      <w:r>
        <w:rPr>
          <w:rFonts w:cs="Arial"/>
          <w:lang w:val="en-US"/>
        </w:rPr>
        <w:t xml:space="preserve">3) </w:t>
      </w:r>
      <w:r>
        <w:rPr>
          <w:rFonts w:cs="Arial"/>
        </w:rPr>
        <w:t>номер, дата, место принятия решения, включая сведения о должностном лице, решение или действие (бездействие) которого обжалуется;</w:t>
      </w:r>
    </w:p>
    <w:p>
      <w:pPr>
        <w:pStyle w:val="ListParagraph"/>
        <w:tabs>
          <w:tab w:val="left" w:pos="993" w:leader="none"/>
        </w:tabs>
        <w:bidi w:val="0"/>
        <w:spacing w:lineRule="auto" w:line="240" w:before="0" w:after="0"/>
        <w:ind w:left="0" w:right="0" w:firstLine="709"/>
        <w:jc w:val="both"/>
        <w:rPr>
          <w:rFonts w:ascii="Times New Roman" w:hAnsi="Times New Roman"/>
        </w:rPr>
      </w:pPr>
      <w:r>
        <w:rPr>
          <w:rFonts w:cs="Arial"/>
          <w:lang w:val="en-US"/>
        </w:rPr>
        <w:t xml:space="preserve">4) </w:t>
      </w:r>
      <w:r>
        <w:rPr>
          <w:rFonts w:cs="Arial"/>
        </w:rPr>
        <w:t>фамилия, имя, отчество (при наличии) или наименование заявителя;</w:t>
      </w:r>
    </w:p>
    <w:p>
      <w:pPr>
        <w:pStyle w:val="ListParagraph"/>
        <w:tabs>
          <w:tab w:val="left" w:pos="993" w:leader="none"/>
        </w:tabs>
        <w:bidi w:val="0"/>
        <w:spacing w:lineRule="auto" w:line="240" w:before="0" w:after="0"/>
        <w:ind w:left="0" w:right="0" w:firstLine="709"/>
        <w:jc w:val="both"/>
        <w:rPr>
          <w:rFonts w:ascii="Times New Roman" w:hAnsi="Times New Roman"/>
        </w:rPr>
      </w:pPr>
      <w:r>
        <w:rPr>
          <w:rFonts w:cs="Arial"/>
          <w:lang w:val="en-US"/>
        </w:rPr>
        <w:t xml:space="preserve">5) </w:t>
      </w:r>
      <w:r>
        <w:rPr>
          <w:rFonts w:cs="Arial"/>
        </w:rPr>
        <w:t>основания для принятия решения по жалобе;</w:t>
      </w:r>
    </w:p>
    <w:p>
      <w:pPr>
        <w:pStyle w:val="ListParagraph"/>
        <w:tabs>
          <w:tab w:val="left" w:pos="993" w:leader="none"/>
        </w:tabs>
        <w:bidi w:val="0"/>
        <w:spacing w:lineRule="auto" w:line="240" w:before="0" w:after="0"/>
        <w:ind w:left="0" w:right="0" w:firstLine="709"/>
        <w:jc w:val="both"/>
        <w:rPr>
          <w:rFonts w:ascii="Times New Roman" w:hAnsi="Times New Roman"/>
        </w:rPr>
      </w:pPr>
      <w:r>
        <w:rPr>
          <w:rFonts w:cs="Arial"/>
          <w:lang w:val="en-US"/>
        </w:rPr>
        <w:t xml:space="preserve">6) </w:t>
      </w:r>
      <w:r>
        <w:rPr>
          <w:rFonts w:cs="Arial"/>
        </w:rPr>
        <w:t>принятое по жалобе решение;</w:t>
      </w:r>
    </w:p>
    <w:p>
      <w:pPr>
        <w:pStyle w:val="ListParagraph"/>
        <w:widowControl w:val="false"/>
        <w:tabs>
          <w:tab w:val="left" w:pos="993" w:leader="none"/>
        </w:tabs>
        <w:bidi w:val="0"/>
        <w:spacing w:lineRule="auto" w:line="240" w:before="0" w:after="0"/>
        <w:ind w:left="0" w:right="0" w:firstLine="709"/>
        <w:jc w:val="both"/>
        <w:rPr>
          <w:rFonts w:ascii="Times New Roman" w:hAnsi="Times New Roman"/>
        </w:rPr>
      </w:pPr>
      <w:r>
        <w:rPr>
          <w:rFonts w:cs="Arial"/>
          <w:lang w:val="en-US"/>
        </w:rPr>
        <w:t xml:space="preserve">7) </w:t>
      </w:r>
      <w:r>
        <w:rPr>
          <w:rFonts w:cs="Arial"/>
        </w:rPr>
        <w:t>в случае признания жалобы обоснованной - сроки устранения выявленных нарушений, в том числе срок предоставления результата муниципальной услуги;</w:t>
      </w:r>
    </w:p>
    <w:p>
      <w:pPr>
        <w:pStyle w:val="ListParagraph"/>
        <w:widowControl w:val="false"/>
        <w:tabs>
          <w:tab w:val="left" w:pos="993" w:leader="none"/>
        </w:tabs>
        <w:bidi w:val="0"/>
        <w:spacing w:lineRule="auto" w:line="240" w:before="0" w:after="0"/>
        <w:ind w:left="0" w:right="0" w:firstLine="709"/>
        <w:jc w:val="both"/>
        <w:rPr>
          <w:rFonts w:ascii="Times New Roman" w:hAnsi="Times New Roman"/>
        </w:rPr>
      </w:pPr>
      <w:r>
        <w:rPr>
          <w:rFonts w:cs="Arial"/>
          <w:lang w:val="en-US"/>
        </w:rPr>
        <w:t xml:space="preserve">8) </w:t>
      </w:r>
      <w:r>
        <w:rPr>
          <w:rFonts w:cs="Arial"/>
        </w:rPr>
        <w:t>сведения о порядке обжалования принятого по жалобе решения;</w:t>
      </w:r>
    </w:p>
    <w:p>
      <w:pPr>
        <w:pStyle w:val="Normal"/>
        <w:tabs>
          <w:tab w:val="left" w:pos="709" w:leader="none"/>
        </w:tabs>
        <w:spacing w:lineRule="auto" w:line="240"/>
        <w:ind w:firstLine="709"/>
        <w:jc w:val="both"/>
        <w:rPr/>
      </w:pPr>
      <w:r>
        <w:rPr>
          <w:rFonts w:cs="Arial"/>
          <w:sz w:val="24"/>
          <w:szCs w:val="24"/>
        </w:rPr>
        <w:t xml:space="preserve">9) 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либо организацией, предусмотренной </w:t>
      </w:r>
      <w:hyperlink w:anchor="sub_16011">
        <w:r>
          <w:rPr>
            <w:rStyle w:val="Style12"/>
            <w:rFonts w:cs="Arial"/>
            <w:color w:val="106BBE"/>
            <w:sz w:val="24"/>
            <w:szCs w:val="24"/>
          </w:rPr>
          <w:t>частью 1.1 статьи 16</w:t>
        </w:r>
      </w:hyperlink>
      <w:r>
        <w:rPr>
          <w:rFonts w:cs="Arial"/>
          <w:sz w:val="24"/>
          <w:szCs w:val="24"/>
        </w:rPr>
        <w:t xml:space="preserve"> Федерального закона,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pPr>
        <w:pStyle w:val="Normal"/>
        <w:tabs>
          <w:tab w:val="left" w:pos="993" w:leader="none"/>
        </w:tabs>
        <w:bidi w:val="0"/>
        <w:spacing w:lineRule="auto" w:line="240" w:before="0" w:after="0"/>
        <w:ind w:left="0" w:right="0" w:firstLine="709"/>
        <w:jc w:val="both"/>
        <w:rPr>
          <w:rFonts w:ascii="Times New Roman" w:hAnsi="Times New Roman"/>
        </w:rPr>
      </w:pPr>
      <w:r>
        <w:rPr>
          <w:rFonts w:cs="Arial"/>
          <w:sz w:val="24"/>
          <w:szCs w:val="24"/>
        </w:rPr>
        <w:t>10) 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pPr>
        <w:pStyle w:val="ListParagraph"/>
        <w:widowControl w:val="false"/>
        <w:tabs>
          <w:tab w:val="left" w:pos="993" w:leader="none"/>
        </w:tabs>
        <w:bidi w:val="0"/>
        <w:spacing w:lineRule="auto" w:line="240" w:before="0" w:after="0"/>
        <w:ind w:left="0" w:right="0" w:firstLine="709"/>
        <w:jc w:val="both"/>
        <w:rPr>
          <w:rFonts w:ascii="Times New Roman" w:hAnsi="Times New Roman" w:cs="Arial"/>
        </w:rPr>
      </w:pPr>
      <w:r>
        <w:rPr>
          <w:rFonts w:cs="Arial"/>
        </w:rPr>
      </w:r>
    </w:p>
    <w:p>
      <w:pPr>
        <w:pStyle w:val="ListParagraph"/>
        <w:widowControl w:val="false"/>
        <w:tabs>
          <w:tab w:val="left" w:pos="993" w:leader="none"/>
        </w:tabs>
        <w:bidi w:val="0"/>
        <w:spacing w:lineRule="auto" w:line="240" w:before="0" w:after="0"/>
        <w:ind w:left="0" w:right="0" w:firstLine="709"/>
        <w:jc w:val="center"/>
        <w:rPr>
          <w:rFonts w:ascii="Arial" w:hAnsi="Arial" w:cs="Arial"/>
          <w:b/>
          <w:b/>
        </w:rPr>
      </w:pPr>
      <w:r>
        <w:rPr>
          <w:rFonts w:cs="Arial"/>
          <w:b/>
        </w:rPr>
        <w:t>Порядок обжалования решения по жалобе</w:t>
      </w:r>
    </w:p>
    <w:p>
      <w:pPr>
        <w:pStyle w:val="ListParagraph"/>
        <w:widowControl w:val="false"/>
        <w:tabs>
          <w:tab w:val="left" w:pos="993" w:leader="none"/>
        </w:tabs>
        <w:bidi w:val="0"/>
        <w:spacing w:lineRule="auto" w:line="240" w:before="0" w:after="0"/>
        <w:ind w:left="0" w:right="0" w:firstLine="709"/>
        <w:jc w:val="center"/>
        <w:rPr>
          <w:rFonts w:ascii="Times New Roman" w:hAnsi="Times New Roman" w:cs="Arial"/>
          <w:b/>
          <w:b/>
        </w:rPr>
      </w:pPr>
      <w:r>
        <w:rPr>
          <w:rFonts w:cs="Arial"/>
          <w:b/>
        </w:rPr>
      </w:r>
    </w:p>
    <w:p>
      <w:pPr>
        <w:pStyle w:val="Normal"/>
        <w:numPr>
          <w:ilvl w:val="0"/>
          <w:numId w:val="0"/>
        </w:numPr>
        <w:bidi w:val="0"/>
        <w:spacing w:lineRule="auto" w:line="240" w:before="0" w:after="0"/>
        <w:ind w:left="0" w:right="0" w:firstLine="709"/>
        <w:jc w:val="both"/>
        <w:outlineLvl w:val="2"/>
        <w:rPr/>
      </w:pPr>
      <w:r>
        <w:rPr>
          <w:rFonts w:cs="Arial"/>
          <w:sz w:val="24"/>
          <w:szCs w:val="24"/>
        </w:rPr>
        <w:t>97. Решения, принятые по жалобе, могут быть обжалованы вышестоящему должностному лицу, либо в судебном порядке.</w:t>
      </w:r>
    </w:p>
    <w:p>
      <w:pPr>
        <w:pStyle w:val="Normal"/>
        <w:numPr>
          <w:ilvl w:val="0"/>
          <w:numId w:val="0"/>
        </w:numPr>
        <w:bidi w:val="0"/>
        <w:spacing w:lineRule="auto" w:line="240" w:before="0" w:after="0"/>
        <w:ind w:left="0" w:right="0" w:firstLine="709"/>
        <w:jc w:val="both"/>
        <w:outlineLvl w:val="2"/>
        <w:rPr>
          <w:rFonts w:ascii="Times New Roman" w:hAnsi="Times New Roman" w:cs="Arial"/>
          <w:sz w:val="24"/>
          <w:szCs w:val="24"/>
        </w:rPr>
      </w:pPr>
      <w:r>
        <w:rPr>
          <w:rFonts w:cs="Arial"/>
          <w:sz w:val="24"/>
          <w:szCs w:val="24"/>
        </w:rPr>
      </w:r>
    </w:p>
    <w:p>
      <w:pPr>
        <w:pStyle w:val="Normal"/>
        <w:numPr>
          <w:ilvl w:val="0"/>
          <w:numId w:val="0"/>
        </w:numPr>
        <w:bidi w:val="0"/>
        <w:spacing w:lineRule="auto" w:line="240" w:before="0" w:after="0"/>
        <w:ind w:left="0" w:right="0" w:firstLine="709"/>
        <w:jc w:val="center"/>
        <w:outlineLvl w:val="2"/>
        <w:rPr>
          <w:rFonts w:ascii="Arial" w:hAnsi="Arial" w:cs="Arial"/>
          <w:b/>
          <w:b/>
          <w:sz w:val="24"/>
          <w:szCs w:val="24"/>
        </w:rPr>
      </w:pPr>
      <w:r>
        <w:rPr>
          <w:rFonts w:cs="Arial"/>
          <w:b/>
          <w:sz w:val="24"/>
          <w:szCs w:val="24"/>
        </w:rPr>
        <w:t>Право заявителя на получение информации и документов, необходимых для обоснования и рассмотрения жалобы</w:t>
      </w:r>
    </w:p>
    <w:p>
      <w:pPr>
        <w:pStyle w:val="Normal"/>
        <w:numPr>
          <w:ilvl w:val="0"/>
          <w:numId w:val="0"/>
        </w:numPr>
        <w:bidi w:val="0"/>
        <w:spacing w:lineRule="auto" w:line="240" w:before="0" w:after="0"/>
        <w:ind w:left="0" w:right="0" w:firstLine="709"/>
        <w:jc w:val="center"/>
        <w:outlineLvl w:val="2"/>
        <w:rPr>
          <w:rFonts w:ascii="Times New Roman" w:hAnsi="Times New Roman" w:cs="Arial"/>
          <w:b/>
          <w:b/>
          <w:sz w:val="24"/>
          <w:szCs w:val="24"/>
        </w:rPr>
      </w:pPr>
      <w:r>
        <w:rPr>
          <w:rFonts w:cs="Arial"/>
          <w:b/>
          <w:sz w:val="24"/>
          <w:szCs w:val="24"/>
        </w:rPr>
      </w:r>
    </w:p>
    <w:p>
      <w:pPr>
        <w:pStyle w:val="Normal"/>
        <w:numPr>
          <w:ilvl w:val="0"/>
          <w:numId w:val="0"/>
        </w:numPr>
        <w:bidi w:val="0"/>
        <w:spacing w:lineRule="auto" w:line="240" w:before="0" w:after="0"/>
        <w:ind w:left="0" w:right="0" w:firstLine="709"/>
        <w:jc w:val="both"/>
        <w:outlineLvl w:val="2"/>
        <w:rPr/>
      </w:pPr>
      <w:r>
        <w:rPr>
          <w:rFonts w:cs="Arial"/>
          <w:sz w:val="24"/>
          <w:szCs w:val="24"/>
        </w:rPr>
        <w:t>98. Заявитель имеет право на получение информации и документов, необходимых для обоснования и рассмотрения жалобы, если иное не предусмотрено законодательством.</w:t>
      </w:r>
    </w:p>
    <w:p>
      <w:pPr>
        <w:pStyle w:val="Normal"/>
        <w:numPr>
          <w:ilvl w:val="0"/>
          <w:numId w:val="0"/>
        </w:numPr>
        <w:bidi w:val="0"/>
        <w:spacing w:lineRule="auto" w:line="240" w:before="0" w:after="0"/>
        <w:ind w:left="0" w:right="0" w:firstLine="709"/>
        <w:jc w:val="both"/>
        <w:outlineLvl w:val="2"/>
        <w:rPr>
          <w:rFonts w:ascii="Times New Roman" w:hAnsi="Times New Roman" w:cs="Arial"/>
          <w:b/>
          <w:b/>
          <w:sz w:val="24"/>
          <w:szCs w:val="24"/>
        </w:rPr>
      </w:pPr>
      <w:r>
        <w:rPr>
          <w:rFonts w:cs="Arial"/>
          <w:b/>
          <w:sz w:val="24"/>
          <w:szCs w:val="24"/>
        </w:rPr>
      </w:r>
    </w:p>
    <w:p>
      <w:pPr>
        <w:pStyle w:val="Normal"/>
        <w:numPr>
          <w:ilvl w:val="0"/>
          <w:numId w:val="0"/>
        </w:numPr>
        <w:bidi w:val="0"/>
        <w:spacing w:lineRule="auto" w:line="240" w:before="0" w:after="0"/>
        <w:ind w:left="0" w:right="0" w:firstLine="709"/>
        <w:jc w:val="center"/>
        <w:outlineLvl w:val="2"/>
        <w:rPr>
          <w:rFonts w:ascii="Arial" w:hAnsi="Arial" w:cs="Arial"/>
          <w:b/>
          <w:b/>
          <w:sz w:val="24"/>
          <w:szCs w:val="24"/>
        </w:rPr>
      </w:pPr>
      <w:r>
        <w:rPr>
          <w:rFonts w:cs="Arial"/>
          <w:b/>
          <w:sz w:val="24"/>
          <w:szCs w:val="24"/>
        </w:rPr>
        <w:t>Способы информирования заявителя о порядке подачи и рассмотрения жалобы</w:t>
      </w:r>
    </w:p>
    <w:p>
      <w:pPr>
        <w:pStyle w:val="Normal"/>
        <w:numPr>
          <w:ilvl w:val="0"/>
          <w:numId w:val="0"/>
        </w:numPr>
        <w:bidi w:val="0"/>
        <w:spacing w:lineRule="auto" w:line="240" w:before="0" w:after="0"/>
        <w:ind w:left="0" w:right="0" w:firstLine="709"/>
        <w:jc w:val="center"/>
        <w:outlineLvl w:val="2"/>
        <w:rPr>
          <w:rFonts w:ascii="Times New Roman" w:hAnsi="Times New Roman" w:cs="Arial"/>
          <w:b/>
          <w:b/>
          <w:sz w:val="24"/>
          <w:szCs w:val="24"/>
        </w:rPr>
      </w:pPr>
      <w:r>
        <w:rPr>
          <w:rFonts w:cs="Arial"/>
          <w:b/>
          <w:sz w:val="24"/>
          <w:szCs w:val="24"/>
        </w:rPr>
      </w:r>
    </w:p>
    <w:p>
      <w:pPr>
        <w:pStyle w:val="Normal"/>
        <w:tabs>
          <w:tab w:val="left" w:pos="0" w:leader="none"/>
          <w:tab w:val="left" w:pos="993" w:leader="none"/>
        </w:tabs>
        <w:bidi w:val="0"/>
        <w:spacing w:lineRule="auto" w:line="240" w:before="0" w:after="0"/>
        <w:ind w:left="0" w:right="0" w:firstLine="709"/>
        <w:jc w:val="both"/>
        <w:rPr/>
      </w:pPr>
      <w:r>
        <w:rPr>
          <w:rFonts w:cs="Arial"/>
          <w:sz w:val="24"/>
          <w:szCs w:val="24"/>
        </w:rPr>
        <w:t>99. Информирование заявителей о порядке подачи и рассмотрения жалобы осуществляется следующими способами:</w:t>
      </w:r>
    </w:p>
    <w:p>
      <w:pPr>
        <w:pStyle w:val="ListParagraph"/>
        <w:widowControl w:val="false"/>
        <w:tabs>
          <w:tab w:val="left" w:pos="0" w:leader="none"/>
          <w:tab w:val="left" w:pos="993" w:leader="none"/>
        </w:tabs>
        <w:bidi w:val="0"/>
        <w:spacing w:lineRule="auto" w:line="240" w:before="0" w:after="0"/>
        <w:ind w:left="0" w:right="0" w:firstLine="709"/>
        <w:jc w:val="both"/>
        <w:rPr>
          <w:rFonts w:ascii="Times New Roman" w:hAnsi="Times New Roman"/>
        </w:rPr>
      </w:pPr>
      <w:r>
        <w:rPr>
          <w:rFonts w:cs="Arial"/>
          <w:lang w:val="en-US"/>
        </w:rPr>
        <w:t xml:space="preserve">1) </w:t>
      </w:r>
      <w:r>
        <w:rPr>
          <w:rFonts w:cs="Arial"/>
        </w:rPr>
        <w:t>путем непосредственного общения заявителя (при личном обращении либо по телефону) со специалистами, ответственными за рассмотрение жалобы;</w:t>
      </w:r>
    </w:p>
    <w:p>
      <w:pPr>
        <w:pStyle w:val="ListParagraph"/>
        <w:widowControl w:val="false"/>
        <w:tabs>
          <w:tab w:val="left" w:pos="0" w:leader="none"/>
          <w:tab w:val="left" w:pos="993" w:leader="none"/>
        </w:tabs>
        <w:bidi w:val="0"/>
        <w:spacing w:lineRule="auto" w:line="240" w:before="0" w:after="0"/>
        <w:ind w:left="0" w:right="0" w:firstLine="709"/>
        <w:jc w:val="both"/>
        <w:rPr>
          <w:rFonts w:ascii="Times New Roman" w:hAnsi="Times New Roman"/>
        </w:rPr>
      </w:pPr>
      <w:r>
        <w:rPr>
          <w:rFonts w:cs="Arial"/>
          <w:lang w:val="en-US"/>
        </w:rPr>
        <w:t xml:space="preserve">2) </w:t>
      </w:r>
      <w:r>
        <w:rPr>
          <w:rFonts w:cs="Arial"/>
        </w:rPr>
        <w:t>путем взаимодействия специалистов, ответственных за рассмотрение жалобы, с заявителями по почте, по электронной почте;</w:t>
      </w:r>
    </w:p>
    <w:p>
      <w:pPr>
        <w:pStyle w:val="ListParagraph"/>
        <w:widowControl w:val="false"/>
        <w:tabs>
          <w:tab w:val="left" w:pos="0" w:leader="none"/>
          <w:tab w:val="left" w:pos="993" w:leader="none"/>
        </w:tabs>
        <w:bidi w:val="0"/>
        <w:spacing w:lineRule="auto" w:line="240" w:before="0" w:after="0"/>
        <w:ind w:left="0" w:right="0" w:firstLine="709"/>
        <w:jc w:val="both"/>
        <w:rPr>
          <w:rFonts w:ascii="Times New Roman" w:hAnsi="Times New Roman"/>
        </w:rPr>
      </w:pPr>
      <w:r>
        <w:rPr>
          <w:rFonts w:cs="Arial"/>
          <w:lang w:val="en-US"/>
        </w:rPr>
        <w:t xml:space="preserve">3) </w:t>
      </w:r>
      <w:r>
        <w:rPr>
          <w:rFonts w:cs="Arial"/>
        </w:rPr>
        <w:t xml:space="preserve">посредством информационных материалов, которые размещаются </w:t>
      </w:r>
      <w:r>
        <w:rPr>
          <w:rFonts w:cs="Arial"/>
          <w:bCs/>
        </w:rPr>
        <w:t>на официальном сайте</w:t>
      </w:r>
      <w:r>
        <w:rPr>
          <w:rFonts w:cs="Arial"/>
        </w:rPr>
        <w:t xml:space="preserve"> уполномоченного органа в сети «Интернет»;</w:t>
      </w:r>
    </w:p>
    <w:p>
      <w:pPr>
        <w:pStyle w:val="ListParagraph"/>
        <w:widowControl w:val="false"/>
        <w:tabs>
          <w:tab w:val="left" w:pos="0" w:leader="none"/>
          <w:tab w:val="left" w:pos="993" w:leader="none"/>
        </w:tabs>
        <w:bidi w:val="0"/>
        <w:spacing w:lineRule="auto" w:line="240" w:before="0" w:after="0"/>
        <w:ind w:left="0" w:right="0" w:firstLine="709"/>
        <w:jc w:val="both"/>
        <w:rPr>
          <w:rFonts w:ascii="Times New Roman" w:hAnsi="Times New Roman"/>
        </w:rPr>
      </w:pPr>
      <w:r>
        <w:rPr>
          <w:rFonts w:cs="Arial"/>
          <w:lang w:val="en-US"/>
        </w:rPr>
        <w:t xml:space="preserve">4) </w:t>
      </w:r>
      <w:r>
        <w:rPr>
          <w:rFonts w:cs="Arial"/>
        </w:rPr>
        <w:t>посредством информационных материалов, которые размещаются на информационных стендах в местах предоставления муниципальной услуги.</w:t>
      </w:r>
    </w:p>
    <w:p>
      <w:pPr>
        <w:pStyle w:val="Normal"/>
        <w:bidi w:val="0"/>
        <w:spacing w:lineRule="auto" w:line="240" w:before="0" w:after="0"/>
        <w:ind w:left="0" w:right="0" w:hanging="0"/>
        <w:jc w:val="right"/>
        <w:rPr>
          <w:rFonts w:cs="Arial"/>
        </w:rPr>
      </w:pPr>
      <w:r>
        <w:rPr>
          <w:rFonts w:cs="Arial"/>
        </w:rPr>
      </w:r>
    </w:p>
    <w:p>
      <w:pPr>
        <w:pStyle w:val="Normal"/>
        <w:bidi w:val="0"/>
        <w:spacing w:lineRule="auto" w:line="240" w:before="0" w:after="0"/>
        <w:ind w:left="0" w:right="0" w:hanging="0"/>
        <w:jc w:val="right"/>
        <w:rPr>
          <w:rFonts w:cs="Arial"/>
        </w:rPr>
      </w:pPr>
      <w:r>
        <w:rPr>
          <w:rFonts w:cs="Arial"/>
        </w:rPr>
      </w:r>
    </w:p>
    <w:p>
      <w:pPr>
        <w:pStyle w:val="Normal"/>
        <w:bidi w:val="0"/>
        <w:spacing w:lineRule="auto" w:line="240" w:before="0" w:after="0"/>
        <w:ind w:left="0" w:right="0" w:hanging="0"/>
        <w:jc w:val="right"/>
        <w:rPr>
          <w:rFonts w:cs="Arial"/>
        </w:rPr>
      </w:pPr>
      <w:r>
        <w:rPr>
          <w:rFonts w:cs="Arial"/>
        </w:rPr>
      </w:r>
    </w:p>
    <w:p>
      <w:pPr>
        <w:pStyle w:val="Normal"/>
        <w:bidi w:val="0"/>
        <w:spacing w:lineRule="auto" w:line="240" w:before="0" w:after="0"/>
        <w:ind w:left="0" w:right="0" w:hanging="0"/>
        <w:jc w:val="right"/>
        <w:rPr>
          <w:rFonts w:cs="Arial"/>
        </w:rPr>
      </w:pPr>
      <w:r>
        <w:rPr>
          <w:rFonts w:cs="Arial"/>
        </w:rPr>
      </w:r>
    </w:p>
    <w:p>
      <w:pPr>
        <w:pStyle w:val="Normal"/>
        <w:bidi w:val="0"/>
        <w:spacing w:lineRule="auto" w:line="240" w:before="0" w:after="0"/>
        <w:ind w:left="0" w:right="0" w:hanging="0"/>
        <w:jc w:val="right"/>
        <w:rPr>
          <w:rFonts w:cs="Arial"/>
        </w:rPr>
      </w:pPr>
      <w:r>
        <w:rPr>
          <w:rFonts w:cs="Arial"/>
        </w:rPr>
      </w:r>
    </w:p>
    <w:p>
      <w:pPr>
        <w:pStyle w:val="Normal"/>
        <w:bidi w:val="0"/>
        <w:spacing w:lineRule="auto" w:line="240" w:before="0" w:after="0"/>
        <w:ind w:left="0" w:right="0" w:hanging="0"/>
        <w:jc w:val="right"/>
        <w:rPr>
          <w:rFonts w:ascii="Arial" w:hAnsi="Arial" w:cs="Arial"/>
          <w:b/>
          <w:b/>
          <w:sz w:val="32"/>
          <w:szCs w:val="32"/>
        </w:rPr>
      </w:pPr>
      <w:r>
        <w:rPr>
          <w:rFonts w:cs="Arial"/>
          <w:b w:val="false"/>
          <w:bCs w:val="false"/>
          <w:sz w:val="24"/>
          <w:szCs w:val="24"/>
        </w:rPr>
        <w:t xml:space="preserve">Приложение № 1 </w:t>
      </w:r>
    </w:p>
    <w:p>
      <w:pPr>
        <w:pStyle w:val="Normal"/>
        <w:bidi w:val="0"/>
        <w:spacing w:lineRule="auto" w:line="240" w:before="0" w:after="0"/>
        <w:ind w:left="0" w:right="0" w:hanging="0"/>
        <w:jc w:val="right"/>
        <w:rPr>
          <w:rFonts w:ascii="Arial" w:hAnsi="Arial" w:cs="Arial"/>
          <w:b/>
          <w:b/>
          <w:sz w:val="32"/>
          <w:szCs w:val="32"/>
        </w:rPr>
      </w:pPr>
      <w:r>
        <w:rPr>
          <w:rFonts w:cs="Arial"/>
          <w:b w:val="false"/>
          <w:bCs w:val="false"/>
          <w:sz w:val="24"/>
          <w:szCs w:val="24"/>
        </w:rPr>
        <w:t>к Административному регламенту</w:t>
      </w:r>
    </w:p>
    <w:p>
      <w:pPr>
        <w:pStyle w:val="Normal"/>
        <w:bidi w:val="0"/>
        <w:spacing w:lineRule="auto" w:line="240" w:before="0" w:after="0"/>
        <w:ind w:left="0" w:right="0" w:hanging="0"/>
        <w:jc w:val="center"/>
        <w:rPr>
          <w:rFonts w:ascii="Times New Roman" w:hAnsi="Times New Roman" w:cs="Arial"/>
          <w:sz w:val="24"/>
          <w:szCs w:val="24"/>
        </w:rPr>
      </w:pPr>
      <w:r>
        <w:rPr>
          <w:rFonts w:cs="Arial"/>
          <w:sz w:val="24"/>
          <w:szCs w:val="24"/>
        </w:rPr>
      </w:r>
    </w:p>
    <w:p>
      <w:pPr>
        <w:pStyle w:val="Normal"/>
        <w:bidi w:val="0"/>
        <w:spacing w:lineRule="auto" w:line="240" w:before="0" w:after="0"/>
        <w:ind w:left="0" w:right="0" w:hanging="0"/>
        <w:jc w:val="right"/>
        <w:rPr>
          <w:rFonts w:ascii="Times New Roman" w:hAnsi="Times New Roman"/>
        </w:rPr>
      </w:pPr>
      <w:r>
        <w:rPr>
          <w:rFonts w:cs="Arial"/>
          <w:sz w:val="24"/>
          <w:szCs w:val="24"/>
        </w:rPr>
        <w:t xml:space="preserve">                                                                   </w:t>
      </w:r>
      <w:r>
        <w:rPr>
          <w:rFonts w:cs="Arial"/>
          <w:sz w:val="24"/>
          <w:szCs w:val="24"/>
        </w:rPr>
        <w:t xml:space="preserve">Главе муниципального образования Залесовский       сельсовет__________________________________ </w:t>
      </w:r>
    </w:p>
    <w:p>
      <w:pPr>
        <w:pStyle w:val="Normal"/>
        <w:bidi w:val="0"/>
        <w:spacing w:lineRule="auto" w:line="240" w:before="0" w:after="0"/>
        <w:ind w:left="0" w:right="0" w:hanging="0"/>
        <w:jc w:val="right"/>
        <w:rPr/>
      </w:pPr>
      <w:r>
        <w:rPr>
          <w:rFonts w:cs="Arial"/>
          <w:sz w:val="24"/>
          <w:szCs w:val="24"/>
        </w:rPr>
        <w:tab/>
        <w:t xml:space="preserve">   (фамилия, имя, отчество)</w:t>
      </w:r>
    </w:p>
    <w:p>
      <w:pPr>
        <w:pStyle w:val="Normal"/>
        <w:bidi w:val="0"/>
        <w:spacing w:lineRule="auto" w:line="240" w:before="0" w:after="0"/>
        <w:ind w:left="0" w:right="0" w:hanging="0"/>
        <w:jc w:val="right"/>
        <w:rPr>
          <w:rFonts w:ascii="Arial" w:hAnsi="Arial" w:cs="Arial"/>
          <w:sz w:val="24"/>
          <w:szCs w:val="24"/>
        </w:rPr>
      </w:pPr>
      <w:r>
        <w:rPr>
          <w:rFonts w:cs="Arial"/>
          <w:sz w:val="24"/>
          <w:szCs w:val="24"/>
        </w:rPr>
        <w:t xml:space="preserve">                                                                                 </w:t>
      </w:r>
      <w:r>
        <w:rPr>
          <w:rFonts w:cs="Arial"/>
          <w:sz w:val="24"/>
          <w:szCs w:val="24"/>
        </w:rPr>
        <w:t xml:space="preserve">от гражданина (ки)                                 </w:t>
      </w:r>
    </w:p>
    <w:p>
      <w:pPr>
        <w:pStyle w:val="Normal"/>
        <w:tabs>
          <w:tab w:val="left" w:pos="709" w:leader="none"/>
        </w:tabs>
        <w:bidi w:val="0"/>
        <w:spacing w:lineRule="auto" w:line="240" w:before="0" w:after="0"/>
        <w:ind w:left="0" w:right="0" w:hanging="0"/>
        <w:jc w:val="right"/>
        <w:rPr>
          <w:rFonts w:ascii="Arial" w:hAnsi="Arial" w:cs="Arial"/>
          <w:sz w:val="24"/>
          <w:szCs w:val="24"/>
        </w:rPr>
      </w:pPr>
      <w:r>
        <w:rPr>
          <w:rFonts w:cs="Arial"/>
          <w:sz w:val="24"/>
          <w:szCs w:val="24"/>
        </w:rPr>
        <w:t xml:space="preserve">                                                                     </w:t>
      </w:r>
      <w:r>
        <w:rPr>
          <w:rFonts w:cs="Arial"/>
          <w:sz w:val="24"/>
          <w:szCs w:val="24"/>
        </w:rPr>
        <w:t>__________________________________,</w:t>
      </w:r>
    </w:p>
    <w:p>
      <w:pPr>
        <w:pStyle w:val="Normal"/>
        <w:bidi w:val="0"/>
        <w:spacing w:lineRule="auto" w:line="240" w:before="0" w:after="0"/>
        <w:ind w:left="0" w:right="0" w:hanging="0"/>
        <w:jc w:val="right"/>
        <w:rPr>
          <w:rFonts w:ascii="Arial" w:hAnsi="Arial" w:cs="Arial"/>
          <w:sz w:val="24"/>
          <w:szCs w:val="24"/>
        </w:rPr>
      </w:pPr>
      <w:r>
        <w:rPr>
          <w:rFonts w:cs="Arial"/>
          <w:sz w:val="24"/>
          <w:szCs w:val="24"/>
        </w:rPr>
        <w:t xml:space="preserve">                                                                                    </w:t>
      </w:r>
      <w:r>
        <w:rPr>
          <w:rFonts w:cs="Arial"/>
          <w:sz w:val="24"/>
          <w:szCs w:val="24"/>
        </w:rPr>
        <w:t>(фамилия, имя, отчество)</w:t>
      </w:r>
    </w:p>
    <w:p>
      <w:pPr>
        <w:pStyle w:val="Normal"/>
        <w:bidi w:val="0"/>
        <w:spacing w:lineRule="auto" w:line="240" w:before="0" w:after="0"/>
        <w:ind w:left="0" w:right="0" w:hanging="0"/>
        <w:jc w:val="right"/>
        <w:rPr>
          <w:rFonts w:ascii="Arial" w:hAnsi="Arial" w:cs="Arial"/>
          <w:sz w:val="24"/>
          <w:szCs w:val="24"/>
        </w:rPr>
      </w:pPr>
      <w:r>
        <w:rPr>
          <w:rFonts w:cs="Arial"/>
          <w:sz w:val="24"/>
          <w:szCs w:val="24"/>
        </w:rPr>
        <w:t>проживающего (ей) по адресу:</w:t>
      </w:r>
    </w:p>
    <w:p>
      <w:pPr>
        <w:pStyle w:val="Normal"/>
        <w:bidi w:val="0"/>
        <w:spacing w:lineRule="auto" w:line="240" w:before="0" w:after="0"/>
        <w:ind w:left="0" w:right="0" w:hanging="0"/>
        <w:jc w:val="right"/>
        <w:rPr/>
      </w:pPr>
      <w:r>
        <w:rPr>
          <w:rFonts w:cs="Arial"/>
          <w:sz w:val="24"/>
          <w:szCs w:val="24"/>
        </w:rPr>
        <w:t xml:space="preserve">                                                               </w:t>
      </w:r>
      <w:r>
        <w:rPr>
          <w:rFonts w:cs="Arial"/>
          <w:sz w:val="24"/>
          <w:szCs w:val="24"/>
        </w:rPr>
        <w:t>индекс 461162,_____________________</w:t>
      </w:r>
    </w:p>
    <w:p>
      <w:pPr>
        <w:pStyle w:val="Normal"/>
        <w:bidi w:val="0"/>
        <w:spacing w:lineRule="auto" w:line="240" w:before="0" w:after="0"/>
        <w:ind w:left="0" w:right="0" w:hanging="0"/>
        <w:jc w:val="right"/>
        <w:rPr/>
      </w:pPr>
      <w:r>
        <w:rPr>
          <w:rFonts w:cs="Arial"/>
          <w:sz w:val="24"/>
          <w:szCs w:val="24"/>
        </w:rPr>
        <w:t xml:space="preserve">                                                                   </w:t>
      </w:r>
      <w:r>
        <w:rPr>
          <w:rFonts w:cs="Arial"/>
          <w:sz w:val="24"/>
          <w:szCs w:val="24"/>
        </w:rPr>
        <w:t>_________________________________</w:t>
      </w:r>
    </w:p>
    <w:p>
      <w:pPr>
        <w:pStyle w:val="Normal"/>
        <w:bidi w:val="0"/>
        <w:spacing w:lineRule="auto" w:line="240" w:before="0" w:after="0"/>
        <w:ind w:left="0" w:right="0" w:hanging="0"/>
        <w:jc w:val="right"/>
        <w:rPr/>
      </w:pPr>
      <w:r>
        <w:rPr>
          <w:rFonts w:cs="Arial"/>
          <w:sz w:val="24"/>
          <w:szCs w:val="24"/>
        </w:rPr>
        <w:t>_________________________________,</w:t>
      </w:r>
    </w:p>
    <w:p>
      <w:pPr>
        <w:pStyle w:val="Normal"/>
        <w:bidi w:val="0"/>
        <w:spacing w:lineRule="auto" w:line="240" w:before="0" w:after="0"/>
        <w:ind w:left="0" w:right="0" w:hanging="0"/>
        <w:jc w:val="right"/>
        <w:rPr>
          <w:rFonts w:ascii="Arial" w:hAnsi="Arial" w:cs="Arial"/>
          <w:sz w:val="24"/>
          <w:szCs w:val="24"/>
        </w:rPr>
      </w:pPr>
      <w:r>
        <w:rPr>
          <w:rFonts w:cs="Arial"/>
          <w:sz w:val="24"/>
          <w:szCs w:val="24"/>
        </w:rPr>
        <w:t xml:space="preserve">                                                                  </w:t>
      </w:r>
      <w:r>
        <w:rPr>
          <w:rFonts w:cs="Arial"/>
          <w:sz w:val="24"/>
          <w:szCs w:val="24"/>
        </w:rPr>
        <w:t>паспорт____________________________</w:t>
      </w:r>
    </w:p>
    <w:p>
      <w:pPr>
        <w:pStyle w:val="Normal"/>
        <w:bidi w:val="0"/>
        <w:spacing w:lineRule="auto" w:line="240" w:before="0" w:after="0"/>
        <w:ind w:left="0" w:right="0" w:hanging="0"/>
        <w:jc w:val="right"/>
        <w:rPr>
          <w:rFonts w:ascii="Arial" w:hAnsi="Arial" w:cs="Arial"/>
          <w:sz w:val="24"/>
          <w:szCs w:val="24"/>
        </w:rPr>
      </w:pPr>
      <w:r>
        <w:rPr>
          <w:rFonts w:cs="Arial"/>
          <w:sz w:val="24"/>
          <w:szCs w:val="24"/>
        </w:rPr>
        <w:t xml:space="preserve">                                                                             </w:t>
      </w:r>
      <w:r>
        <w:rPr>
          <w:rFonts w:cs="Arial"/>
          <w:sz w:val="24"/>
          <w:szCs w:val="24"/>
        </w:rPr>
        <w:t>(серия, номер, кем и когда выдан)</w:t>
      </w:r>
    </w:p>
    <w:p>
      <w:pPr>
        <w:pStyle w:val="Normal"/>
        <w:bidi w:val="0"/>
        <w:spacing w:lineRule="auto" w:line="240" w:before="0" w:after="0"/>
        <w:ind w:left="0" w:right="0" w:hanging="0"/>
        <w:jc w:val="right"/>
        <w:rPr>
          <w:rFonts w:ascii="Arial" w:hAnsi="Arial" w:cs="Arial"/>
          <w:sz w:val="24"/>
          <w:szCs w:val="24"/>
        </w:rPr>
      </w:pPr>
      <w:r>
        <w:rPr>
          <w:rFonts w:cs="Arial"/>
          <w:sz w:val="24"/>
          <w:szCs w:val="24"/>
        </w:rPr>
        <w:t xml:space="preserve">                                                                   </w:t>
      </w:r>
      <w:r>
        <w:rPr>
          <w:rFonts w:cs="Arial"/>
          <w:sz w:val="24"/>
          <w:szCs w:val="24"/>
        </w:rPr>
        <w:t>_________________________________,</w:t>
      </w:r>
    </w:p>
    <w:p>
      <w:pPr>
        <w:pStyle w:val="Normal"/>
        <w:bidi w:val="0"/>
        <w:spacing w:lineRule="auto" w:line="240" w:before="0" w:after="0"/>
        <w:ind w:left="0" w:right="0" w:hanging="0"/>
        <w:jc w:val="right"/>
        <w:rPr>
          <w:rFonts w:ascii="Arial" w:hAnsi="Arial" w:cs="Arial"/>
          <w:sz w:val="24"/>
          <w:szCs w:val="24"/>
        </w:rPr>
      </w:pPr>
      <w:r>
        <w:rPr>
          <w:rFonts w:cs="Arial"/>
          <w:sz w:val="24"/>
          <w:szCs w:val="24"/>
        </w:rPr>
        <w:t xml:space="preserve">                                                                   </w:t>
      </w:r>
      <w:r>
        <w:rPr>
          <w:rFonts w:cs="Arial"/>
          <w:sz w:val="24"/>
          <w:szCs w:val="24"/>
        </w:rPr>
        <w:t>тел. дом:___________,_сот:____________,</w:t>
      </w:r>
    </w:p>
    <w:p>
      <w:pPr>
        <w:pStyle w:val="Normal"/>
        <w:bidi w:val="0"/>
        <w:spacing w:lineRule="auto" w:line="240" w:before="0" w:after="0"/>
        <w:ind w:left="0" w:right="0" w:hanging="0"/>
        <w:jc w:val="right"/>
        <w:rPr>
          <w:rFonts w:ascii="Arial" w:hAnsi="Arial" w:cs="Arial"/>
          <w:sz w:val="24"/>
          <w:szCs w:val="24"/>
        </w:rPr>
      </w:pPr>
      <w:r>
        <w:rPr>
          <w:rFonts w:cs="Arial"/>
          <w:sz w:val="24"/>
          <w:szCs w:val="24"/>
        </w:rPr>
        <w:t xml:space="preserve">                                                               № </w:t>
      </w:r>
      <w:r>
        <w:rPr>
          <w:rFonts w:cs="Arial"/>
          <w:sz w:val="24"/>
          <w:szCs w:val="24"/>
        </w:rPr>
        <w:t>страхового свидетельства__________</w:t>
      </w:r>
    </w:p>
    <w:p>
      <w:pPr>
        <w:pStyle w:val="Normal"/>
        <w:tabs>
          <w:tab w:val="center" w:pos="4801" w:leader="none"/>
        </w:tabs>
        <w:bidi w:val="0"/>
        <w:spacing w:lineRule="auto" w:line="240" w:before="0" w:after="0"/>
        <w:ind w:left="0" w:right="0" w:hanging="0"/>
        <w:jc w:val="right"/>
        <w:rPr>
          <w:rFonts w:ascii="Arial" w:hAnsi="Arial" w:cs="Arial"/>
          <w:sz w:val="24"/>
          <w:szCs w:val="24"/>
        </w:rPr>
      </w:pPr>
      <w:r>
        <w:rPr>
          <w:rFonts w:cs="Arial"/>
          <w:sz w:val="24"/>
          <w:szCs w:val="24"/>
        </w:rPr>
        <w:tab/>
        <w:t>эл.почта:___________________________</w:t>
      </w:r>
    </w:p>
    <w:p>
      <w:pPr>
        <w:pStyle w:val="Normal"/>
        <w:bidi w:val="0"/>
        <w:spacing w:lineRule="auto" w:line="240" w:before="0" w:after="0"/>
        <w:ind w:left="0" w:right="0" w:hanging="0"/>
        <w:jc w:val="right"/>
        <w:rPr>
          <w:rFonts w:ascii="Times New Roman" w:hAnsi="Times New Roman" w:cs="Arial"/>
          <w:sz w:val="24"/>
          <w:szCs w:val="24"/>
        </w:rPr>
      </w:pPr>
      <w:r>
        <w:rPr>
          <w:rFonts w:cs="Arial"/>
          <w:sz w:val="24"/>
          <w:szCs w:val="24"/>
        </w:rPr>
      </w:r>
    </w:p>
    <w:p>
      <w:pPr>
        <w:pStyle w:val="Normal"/>
        <w:bidi w:val="0"/>
        <w:spacing w:lineRule="auto" w:line="240" w:before="0" w:after="0"/>
        <w:ind w:left="0" w:right="0" w:hanging="0"/>
        <w:jc w:val="center"/>
        <w:rPr>
          <w:rFonts w:ascii="Arial" w:hAnsi="Arial" w:cs="Arial"/>
          <w:sz w:val="24"/>
          <w:szCs w:val="24"/>
        </w:rPr>
      </w:pPr>
      <w:r>
        <w:rPr>
          <w:rFonts w:cs="Arial"/>
          <w:sz w:val="24"/>
          <w:szCs w:val="24"/>
        </w:rPr>
        <w:t>ЗАЯВЛЕНИЕ</w:t>
      </w:r>
    </w:p>
    <w:p>
      <w:pPr>
        <w:pStyle w:val="Normal"/>
        <w:bidi w:val="0"/>
        <w:spacing w:lineRule="auto" w:line="240" w:before="0" w:after="0"/>
        <w:ind w:left="0" w:right="0" w:hanging="0"/>
        <w:jc w:val="left"/>
        <w:rPr>
          <w:rFonts w:ascii="Times New Roman" w:hAnsi="Times New Roman" w:cs="Arial"/>
          <w:sz w:val="24"/>
          <w:szCs w:val="24"/>
        </w:rPr>
      </w:pPr>
      <w:r>
        <w:rPr>
          <w:rFonts w:cs="Arial"/>
          <w:sz w:val="24"/>
          <w:szCs w:val="24"/>
        </w:rPr>
      </w:r>
    </w:p>
    <w:p>
      <w:pPr>
        <w:pStyle w:val="Normal"/>
        <w:bidi w:val="0"/>
        <w:spacing w:lineRule="auto" w:line="240" w:before="0" w:after="0"/>
        <w:ind w:left="0" w:right="0" w:firstLine="709"/>
        <w:jc w:val="both"/>
        <w:rPr>
          <w:rFonts w:ascii="Times New Roman" w:hAnsi="Times New Roman"/>
        </w:rPr>
      </w:pPr>
      <w:r>
        <w:rPr>
          <w:rFonts w:cs="Arial"/>
          <w:sz w:val="24"/>
          <w:szCs w:val="24"/>
        </w:rPr>
        <w:t>В соответствии с Законом Оренбургской области от 13.07.2007 № 1347/285-</w:t>
      </w:r>
      <w:r>
        <w:rPr>
          <w:rFonts w:cs="Arial"/>
          <w:sz w:val="24"/>
          <w:szCs w:val="24"/>
          <w:lang w:val="en-US"/>
        </w:rPr>
        <w:t>IV</w:t>
      </w:r>
      <w:r>
        <w:rPr>
          <w:rFonts w:cs="Arial"/>
          <w:sz w:val="24"/>
          <w:szCs w:val="24"/>
        </w:rPr>
        <w:t>-ОЗ «О предоставлении гражданам, проживающим на территории Оренбургской области, жилых помещений жилищного фонда Оренбургской области» прошу принять меня на учет в качестве нуждающегося  в  жилом помещении,  предоставляемом по договору социального найма, по категории_________________________________________________</w:t>
      </w:r>
    </w:p>
    <w:p>
      <w:pPr>
        <w:pStyle w:val="Normal"/>
        <w:bidi w:val="0"/>
        <w:spacing w:lineRule="auto" w:line="240" w:before="0" w:after="0"/>
        <w:ind w:left="0" w:right="0" w:hanging="0"/>
        <w:jc w:val="left"/>
        <w:rPr>
          <w:rFonts w:ascii="Times New Roman" w:hAnsi="Times New Roman"/>
        </w:rPr>
      </w:pPr>
      <w:r>
        <w:rPr>
          <w:rFonts w:cs="Arial"/>
          <w:sz w:val="24"/>
          <w:szCs w:val="24"/>
        </w:rPr>
        <w:t>_____________________________________________________________________________</w:t>
      </w:r>
    </w:p>
    <w:p>
      <w:pPr>
        <w:pStyle w:val="Normal"/>
        <w:bidi w:val="0"/>
        <w:spacing w:lineRule="auto" w:line="240" w:before="0" w:after="0"/>
        <w:ind w:left="0" w:right="0" w:hanging="0"/>
        <w:jc w:val="left"/>
        <w:rPr>
          <w:rFonts w:ascii="Times New Roman" w:hAnsi="Times New Roman"/>
        </w:rPr>
      </w:pPr>
      <w:r>
        <w:rPr>
          <w:rFonts w:cs="Arial"/>
          <w:sz w:val="24"/>
          <w:szCs w:val="24"/>
        </w:rPr>
        <w:t>в связи с _______________________________________________________________</w:t>
      </w:r>
    </w:p>
    <w:p>
      <w:pPr>
        <w:pStyle w:val="Normal"/>
        <w:bidi w:val="0"/>
        <w:spacing w:lineRule="auto" w:line="240" w:before="0" w:after="0"/>
        <w:ind w:left="0" w:right="0" w:hanging="0"/>
        <w:jc w:val="left"/>
        <w:rPr>
          <w:rFonts w:ascii="Times New Roman" w:hAnsi="Times New Roman"/>
        </w:rPr>
      </w:pPr>
      <w:r>
        <w:rPr>
          <w:rFonts w:cs="Arial"/>
          <w:sz w:val="24"/>
          <w:szCs w:val="24"/>
        </w:rPr>
        <w:t>_____________________________________________________________________________</w:t>
      </w:r>
    </w:p>
    <w:p>
      <w:pPr>
        <w:pStyle w:val="Normal"/>
        <w:bidi w:val="0"/>
        <w:spacing w:lineRule="auto" w:line="240" w:before="0" w:after="0"/>
        <w:ind w:left="0" w:right="0" w:firstLine="709"/>
        <w:jc w:val="left"/>
        <w:rPr>
          <w:rFonts w:ascii="Times New Roman" w:hAnsi="Times New Roman"/>
        </w:rPr>
      </w:pPr>
      <w:r>
        <w:rPr>
          <w:rFonts w:cs="Arial"/>
          <w:sz w:val="24"/>
          <w:szCs w:val="24"/>
        </w:rPr>
        <w:tab/>
        <w:tab/>
        <w:tab/>
        <w:t xml:space="preserve">  (указать причину постановки на учёт*) _____________________________________________________________________________</w:t>
      </w:r>
    </w:p>
    <w:p>
      <w:pPr>
        <w:pStyle w:val="Normal"/>
        <w:bidi w:val="0"/>
        <w:spacing w:lineRule="auto" w:line="240" w:before="0" w:after="0"/>
        <w:ind w:left="0" w:right="0" w:firstLine="709"/>
        <w:jc w:val="left"/>
        <w:rPr>
          <w:rFonts w:ascii="Times New Roman" w:hAnsi="Times New Roman" w:cs="Arial"/>
          <w:sz w:val="24"/>
          <w:szCs w:val="24"/>
        </w:rPr>
      </w:pPr>
      <w:r>
        <w:rPr>
          <w:rFonts w:cs="Arial"/>
          <w:sz w:val="24"/>
          <w:szCs w:val="24"/>
        </w:rPr>
      </w:r>
    </w:p>
    <w:p>
      <w:pPr>
        <w:pStyle w:val="Normal"/>
        <w:bidi w:val="0"/>
        <w:spacing w:lineRule="auto" w:line="240" w:before="0" w:after="0"/>
        <w:ind w:left="0" w:right="0" w:firstLine="709"/>
        <w:jc w:val="left"/>
        <w:rPr/>
      </w:pPr>
      <w:r>
        <w:rPr>
          <w:rFonts w:cs="Arial"/>
          <w:sz w:val="24"/>
          <w:szCs w:val="24"/>
        </w:rPr>
        <w:t>Состав семьи:</w:t>
      </w:r>
    </w:p>
    <w:p>
      <w:pPr>
        <w:pStyle w:val="Normal"/>
        <w:tabs>
          <w:tab w:val="left" w:pos="709" w:leader="none"/>
        </w:tabs>
        <w:bidi w:val="0"/>
        <w:spacing w:lineRule="auto" w:line="240" w:before="0" w:after="0"/>
        <w:ind w:left="0" w:right="0" w:firstLine="709"/>
        <w:jc w:val="left"/>
        <w:rPr>
          <w:rFonts w:ascii="Arial" w:hAnsi="Arial" w:cs="Arial"/>
          <w:sz w:val="24"/>
          <w:szCs w:val="24"/>
        </w:rPr>
      </w:pPr>
      <w:r>
        <w:rPr>
          <w:rFonts w:cs="Arial"/>
          <w:sz w:val="24"/>
          <w:szCs w:val="24"/>
        </w:rPr>
        <w:t>1. Заявитель _______________________________________________________;</w:t>
      </w:r>
    </w:p>
    <w:p>
      <w:pPr>
        <w:pStyle w:val="Normal"/>
        <w:bidi w:val="0"/>
        <w:spacing w:lineRule="auto" w:line="240" w:before="0" w:after="0"/>
        <w:ind w:left="0" w:right="0" w:firstLine="709"/>
        <w:jc w:val="center"/>
        <w:rPr>
          <w:rFonts w:ascii="Arial" w:hAnsi="Arial" w:cs="Arial"/>
          <w:sz w:val="24"/>
          <w:szCs w:val="24"/>
        </w:rPr>
      </w:pPr>
      <w:r>
        <w:rPr>
          <w:rFonts w:cs="Arial"/>
          <w:sz w:val="24"/>
          <w:szCs w:val="24"/>
        </w:rPr>
        <w:t>(фамилия, имя, отчество, дата рождения)</w:t>
      </w:r>
    </w:p>
    <w:p>
      <w:pPr>
        <w:pStyle w:val="Normal"/>
        <w:bidi w:val="0"/>
        <w:spacing w:lineRule="auto" w:line="240" w:before="0" w:after="0"/>
        <w:ind w:left="0" w:right="0" w:firstLine="709"/>
        <w:jc w:val="both"/>
        <w:rPr>
          <w:rFonts w:ascii="Arial" w:hAnsi="Arial" w:cs="Arial"/>
          <w:sz w:val="24"/>
          <w:szCs w:val="24"/>
        </w:rPr>
      </w:pPr>
      <w:r>
        <w:rPr>
          <w:rFonts w:cs="Arial"/>
          <w:sz w:val="24"/>
          <w:szCs w:val="24"/>
        </w:rPr>
        <w:t>* Причины: отсутствие жилого помещения; обеспеченность общей площадью жилого помещения на одного члена семьи менее учетной нормы; проживание в помещении, не отвечающем установленным для жилых помещений требованиям; проживание в жилом помещении, занятом несколькими семьями, в одной из которых имеется гражданин, страдающий тяжелой формой заболевания, при которой совместное проживание невозможно.</w:t>
      </w:r>
    </w:p>
    <w:p>
      <w:pPr>
        <w:pStyle w:val="Normal"/>
        <w:bidi w:val="0"/>
        <w:spacing w:lineRule="auto" w:line="240" w:before="0" w:after="0"/>
        <w:ind w:left="0" w:right="0" w:firstLine="709"/>
        <w:jc w:val="left"/>
        <w:rPr>
          <w:rFonts w:ascii="Arial" w:hAnsi="Arial" w:cs="Arial"/>
          <w:sz w:val="24"/>
          <w:szCs w:val="24"/>
        </w:rPr>
      </w:pPr>
      <w:r>
        <w:rPr>
          <w:rFonts w:cs="Arial"/>
          <w:sz w:val="24"/>
          <w:szCs w:val="24"/>
        </w:rPr>
        <w:t>2. Супруг(а)________________________________________________________;</w:t>
      </w:r>
    </w:p>
    <w:p>
      <w:pPr>
        <w:pStyle w:val="Normal"/>
        <w:bidi w:val="0"/>
        <w:spacing w:lineRule="auto" w:line="240" w:before="0" w:after="0"/>
        <w:ind w:left="0" w:right="0" w:firstLine="709"/>
        <w:jc w:val="center"/>
        <w:rPr>
          <w:rFonts w:ascii="Arial" w:hAnsi="Arial" w:cs="Arial"/>
          <w:sz w:val="24"/>
          <w:szCs w:val="24"/>
        </w:rPr>
      </w:pPr>
      <w:r>
        <w:rPr>
          <w:rFonts w:cs="Arial"/>
          <w:sz w:val="24"/>
          <w:szCs w:val="24"/>
        </w:rPr>
        <w:t>(фамилия, имя, отчество, дата рождения)</w:t>
      </w:r>
    </w:p>
    <w:p>
      <w:pPr>
        <w:pStyle w:val="Normal"/>
        <w:bidi w:val="0"/>
        <w:spacing w:lineRule="auto" w:line="240" w:before="0" w:after="0"/>
        <w:ind w:left="0" w:right="0" w:firstLine="709"/>
        <w:jc w:val="left"/>
        <w:rPr>
          <w:rFonts w:ascii="Arial" w:hAnsi="Arial" w:cs="Arial"/>
          <w:sz w:val="24"/>
          <w:szCs w:val="24"/>
        </w:rPr>
      </w:pPr>
      <w:r>
        <w:rPr>
          <w:rFonts w:cs="Arial"/>
          <w:sz w:val="24"/>
          <w:szCs w:val="24"/>
        </w:rPr>
        <w:t>3. _________________________________________________________________;</w:t>
      </w:r>
    </w:p>
    <w:p>
      <w:pPr>
        <w:pStyle w:val="Normal"/>
        <w:bidi w:val="0"/>
        <w:spacing w:lineRule="auto" w:line="240" w:before="0" w:after="0"/>
        <w:ind w:left="0" w:right="0" w:firstLine="709"/>
        <w:jc w:val="center"/>
        <w:rPr>
          <w:rFonts w:ascii="Arial" w:hAnsi="Arial" w:cs="Arial"/>
          <w:sz w:val="24"/>
          <w:szCs w:val="24"/>
        </w:rPr>
      </w:pPr>
      <w:r>
        <w:rPr>
          <w:rFonts w:cs="Arial"/>
          <w:sz w:val="24"/>
          <w:szCs w:val="24"/>
        </w:rPr>
        <w:t>(фамилия, имя, отчество, дата рождения и степень родства)</w:t>
      </w:r>
    </w:p>
    <w:p>
      <w:pPr>
        <w:pStyle w:val="Normal"/>
        <w:bidi w:val="0"/>
        <w:spacing w:lineRule="auto" w:line="240" w:before="0" w:after="0"/>
        <w:ind w:left="0" w:right="0" w:firstLine="709"/>
        <w:jc w:val="left"/>
        <w:rPr>
          <w:rFonts w:ascii="Arial" w:hAnsi="Arial" w:cs="Arial"/>
          <w:sz w:val="24"/>
          <w:szCs w:val="24"/>
        </w:rPr>
      </w:pPr>
      <w:r>
        <w:rPr>
          <w:rFonts w:cs="Arial"/>
          <w:sz w:val="24"/>
          <w:szCs w:val="24"/>
        </w:rPr>
        <w:t>4. _________________________________________________________________;</w:t>
      </w:r>
    </w:p>
    <w:p>
      <w:pPr>
        <w:pStyle w:val="Normal"/>
        <w:bidi w:val="0"/>
        <w:spacing w:lineRule="auto" w:line="240" w:before="0" w:after="0"/>
        <w:ind w:left="0" w:right="0" w:firstLine="709"/>
        <w:jc w:val="center"/>
        <w:rPr>
          <w:rFonts w:ascii="Arial" w:hAnsi="Arial" w:cs="Arial"/>
          <w:sz w:val="24"/>
          <w:szCs w:val="24"/>
        </w:rPr>
      </w:pPr>
      <w:r>
        <w:rPr>
          <w:rFonts w:cs="Arial"/>
          <w:sz w:val="24"/>
          <w:szCs w:val="24"/>
        </w:rPr>
        <w:t>(фамилия, имя, отчество, дата рождения и степень родства)</w:t>
      </w:r>
    </w:p>
    <w:p>
      <w:pPr>
        <w:pStyle w:val="Normal"/>
        <w:bidi w:val="0"/>
        <w:spacing w:lineRule="auto" w:line="240" w:before="0" w:after="0"/>
        <w:ind w:left="0" w:right="0" w:firstLine="709"/>
        <w:jc w:val="left"/>
        <w:rPr>
          <w:rFonts w:ascii="Arial" w:hAnsi="Arial" w:cs="Arial"/>
          <w:sz w:val="24"/>
          <w:szCs w:val="24"/>
        </w:rPr>
      </w:pPr>
      <w:r>
        <w:rPr>
          <w:rFonts w:cs="Arial"/>
          <w:sz w:val="24"/>
          <w:szCs w:val="24"/>
        </w:rPr>
        <w:t>5. _________________________________________________________________;</w:t>
      </w:r>
    </w:p>
    <w:p>
      <w:pPr>
        <w:pStyle w:val="Normal"/>
        <w:bidi w:val="0"/>
        <w:spacing w:lineRule="auto" w:line="240" w:before="0" w:after="0"/>
        <w:ind w:left="0" w:right="0" w:firstLine="709"/>
        <w:jc w:val="center"/>
        <w:rPr>
          <w:rFonts w:ascii="Arial" w:hAnsi="Arial" w:cs="Arial"/>
          <w:sz w:val="24"/>
          <w:szCs w:val="24"/>
        </w:rPr>
      </w:pPr>
      <w:r>
        <w:rPr>
          <w:rFonts w:cs="Arial"/>
          <w:sz w:val="24"/>
          <w:szCs w:val="24"/>
        </w:rPr>
        <w:t>(фамилия, имя, отчество, дата рождения и степень родства)</w:t>
      </w:r>
    </w:p>
    <w:p>
      <w:pPr>
        <w:pStyle w:val="Normal"/>
        <w:bidi w:val="0"/>
        <w:spacing w:lineRule="auto" w:line="240" w:before="0" w:after="0"/>
        <w:ind w:left="0" w:right="0" w:firstLine="709"/>
        <w:jc w:val="left"/>
        <w:rPr>
          <w:rFonts w:ascii="Arial" w:hAnsi="Arial" w:cs="Arial"/>
          <w:sz w:val="24"/>
          <w:szCs w:val="24"/>
        </w:rPr>
      </w:pPr>
      <w:r>
        <w:rPr>
          <w:rFonts w:cs="Arial"/>
          <w:sz w:val="24"/>
          <w:szCs w:val="24"/>
        </w:rPr>
        <w:t>6._____________________________________________________________.</w:t>
      </w:r>
    </w:p>
    <w:p>
      <w:pPr>
        <w:pStyle w:val="Normal"/>
        <w:bidi w:val="0"/>
        <w:spacing w:lineRule="auto" w:line="240" w:before="0" w:after="0"/>
        <w:ind w:left="0" w:right="0" w:firstLine="709"/>
        <w:jc w:val="center"/>
        <w:rPr>
          <w:rFonts w:ascii="Arial" w:hAnsi="Arial" w:cs="Arial"/>
          <w:sz w:val="24"/>
          <w:szCs w:val="24"/>
        </w:rPr>
      </w:pPr>
      <w:r>
        <w:rPr>
          <w:rFonts w:cs="Arial"/>
          <w:sz w:val="24"/>
          <w:szCs w:val="24"/>
        </w:rPr>
        <w:t>(фамилия, имя, отчество, дата рождения и степень родства)</w:t>
      </w:r>
    </w:p>
    <w:p>
      <w:pPr>
        <w:pStyle w:val="Normal"/>
        <w:bidi w:val="0"/>
        <w:spacing w:lineRule="auto" w:line="240" w:before="0" w:after="0"/>
        <w:ind w:left="0" w:right="0" w:firstLine="709"/>
        <w:jc w:val="left"/>
        <w:rPr>
          <w:rFonts w:ascii="Times New Roman" w:hAnsi="Times New Roman" w:cs="Arial"/>
          <w:sz w:val="24"/>
          <w:szCs w:val="24"/>
        </w:rPr>
      </w:pPr>
      <w:r>
        <w:rPr>
          <w:rFonts w:cs="Arial"/>
          <w:sz w:val="24"/>
          <w:szCs w:val="24"/>
        </w:rPr>
      </w:r>
    </w:p>
    <w:p>
      <w:pPr>
        <w:pStyle w:val="Normal"/>
        <w:bidi w:val="0"/>
        <w:spacing w:lineRule="auto" w:line="240" w:before="0" w:after="0"/>
        <w:ind w:left="0" w:right="0" w:firstLine="709"/>
        <w:jc w:val="left"/>
        <w:rPr>
          <w:rFonts w:ascii="Times New Roman" w:hAnsi="Times New Roman"/>
        </w:rPr>
      </w:pPr>
      <w:r>
        <w:rPr>
          <w:rFonts w:cs="Arial"/>
          <w:sz w:val="24"/>
          <w:szCs w:val="24"/>
        </w:rPr>
        <w:t>Зарегистрирован (ы) по месту жительства в:___________________________________________________________________________</w:t>
      </w:r>
    </w:p>
    <w:p>
      <w:pPr>
        <w:pStyle w:val="Normal"/>
        <w:bidi w:val="0"/>
        <w:spacing w:lineRule="auto" w:line="240" w:before="0" w:after="0"/>
        <w:ind w:left="0" w:right="0" w:firstLine="709"/>
        <w:jc w:val="left"/>
        <w:rPr>
          <w:rFonts w:ascii="Arial" w:hAnsi="Arial" w:cs="Arial"/>
          <w:sz w:val="24"/>
          <w:szCs w:val="24"/>
        </w:rPr>
      </w:pPr>
      <w:r>
        <w:rPr>
          <w:rFonts w:cs="Arial"/>
          <w:sz w:val="24"/>
          <w:szCs w:val="24"/>
        </w:rPr>
        <w:t>(квартира, частный дом, комната, адрес, общая площадь, количество комнат, количество зарегистрированных граждан и т.п.)</w:t>
      </w:r>
    </w:p>
    <w:p>
      <w:pPr>
        <w:pStyle w:val="Normal"/>
        <w:bidi w:val="0"/>
        <w:spacing w:lineRule="auto" w:line="240" w:before="0" w:after="0"/>
        <w:ind w:left="0" w:right="0" w:hanging="0"/>
        <w:jc w:val="left"/>
        <w:rPr>
          <w:rFonts w:ascii="Times New Roman" w:hAnsi="Times New Roman"/>
        </w:rPr>
      </w:pPr>
      <w:r>
        <w:rPr>
          <w:rFonts w:cs="Arial"/>
          <w:sz w:val="24"/>
          <w:szCs w:val="24"/>
        </w:rPr>
        <w:t>_____________________________________________________________________________</w:t>
      </w:r>
    </w:p>
    <w:p>
      <w:pPr>
        <w:pStyle w:val="Normal"/>
        <w:bidi w:val="0"/>
        <w:spacing w:lineRule="auto" w:line="240" w:before="0" w:after="0"/>
        <w:ind w:left="0" w:right="0" w:firstLine="709"/>
        <w:jc w:val="left"/>
        <w:rPr>
          <w:rFonts w:ascii="Times New Roman" w:hAnsi="Times New Roman" w:cs="Arial"/>
          <w:sz w:val="24"/>
          <w:szCs w:val="24"/>
        </w:rPr>
      </w:pPr>
      <w:r>
        <w:rPr>
          <w:rFonts w:cs="Arial"/>
          <w:sz w:val="24"/>
          <w:szCs w:val="24"/>
        </w:rPr>
      </w:r>
    </w:p>
    <w:p>
      <w:pPr>
        <w:pStyle w:val="Normal"/>
        <w:bidi w:val="0"/>
        <w:spacing w:lineRule="auto" w:line="240" w:before="0" w:after="0"/>
        <w:ind w:left="0" w:right="0" w:firstLine="709"/>
        <w:jc w:val="left"/>
        <w:rPr>
          <w:rFonts w:ascii="Times New Roman" w:hAnsi="Times New Roman"/>
        </w:rPr>
      </w:pPr>
      <w:r>
        <w:rPr>
          <w:rFonts w:cs="Arial"/>
          <w:sz w:val="24"/>
          <w:szCs w:val="24"/>
        </w:rPr>
        <w:t>Собственником, нанимателем (подчеркнуть) является: _____________________________________________________________________________</w:t>
      </w:r>
    </w:p>
    <w:p>
      <w:pPr>
        <w:pStyle w:val="Normal"/>
        <w:bidi w:val="0"/>
        <w:spacing w:lineRule="auto" w:line="240" w:before="0" w:after="0"/>
        <w:ind w:left="0" w:right="0" w:firstLine="709"/>
        <w:jc w:val="center"/>
        <w:rPr>
          <w:rFonts w:ascii="Arial" w:hAnsi="Arial" w:cs="Arial"/>
          <w:sz w:val="24"/>
          <w:szCs w:val="24"/>
        </w:rPr>
      </w:pPr>
      <w:r>
        <w:rPr>
          <w:rFonts w:cs="Arial"/>
          <w:sz w:val="24"/>
          <w:szCs w:val="24"/>
        </w:rPr>
        <w:t>(фамилия, инициалы, степень родства, доли)</w:t>
      </w:r>
    </w:p>
    <w:p>
      <w:pPr>
        <w:pStyle w:val="Normal"/>
        <w:bidi w:val="0"/>
        <w:spacing w:lineRule="auto" w:line="240" w:before="0" w:after="0"/>
        <w:ind w:left="0" w:right="0" w:hanging="0"/>
        <w:jc w:val="left"/>
        <w:rPr>
          <w:rFonts w:ascii="Times New Roman" w:hAnsi="Times New Roman"/>
        </w:rPr>
      </w:pPr>
      <w:r>
        <w:rPr>
          <w:rFonts w:cs="Arial"/>
          <w:sz w:val="24"/>
          <w:szCs w:val="24"/>
        </w:rPr>
        <w:t>_____________________________________________________________________________</w:t>
      </w:r>
    </w:p>
    <w:p>
      <w:pPr>
        <w:pStyle w:val="Normal"/>
        <w:bidi w:val="0"/>
        <w:spacing w:lineRule="auto" w:line="240" w:before="0" w:after="0"/>
        <w:ind w:left="0" w:right="0" w:firstLine="709"/>
        <w:jc w:val="left"/>
        <w:rPr>
          <w:rFonts w:ascii="Times New Roman" w:hAnsi="Times New Roman" w:cs="Arial"/>
          <w:sz w:val="24"/>
          <w:szCs w:val="24"/>
        </w:rPr>
      </w:pPr>
      <w:r>
        <w:rPr>
          <w:rFonts w:cs="Arial"/>
          <w:sz w:val="24"/>
          <w:szCs w:val="24"/>
        </w:rPr>
      </w:r>
    </w:p>
    <w:p>
      <w:pPr>
        <w:pStyle w:val="Normal"/>
        <w:bidi w:val="0"/>
        <w:spacing w:lineRule="auto" w:line="240" w:before="0" w:after="0"/>
        <w:ind w:left="0" w:right="0" w:firstLine="709"/>
        <w:jc w:val="left"/>
        <w:rPr>
          <w:rFonts w:ascii="Arial" w:hAnsi="Arial" w:cs="Arial"/>
          <w:sz w:val="24"/>
          <w:szCs w:val="24"/>
        </w:rPr>
      </w:pPr>
      <w:r>
        <w:rPr>
          <w:rFonts w:cs="Arial"/>
          <w:sz w:val="24"/>
          <w:szCs w:val="24"/>
        </w:rPr>
        <w:t>на основании____________________________________________________________</w:t>
      </w:r>
    </w:p>
    <w:p>
      <w:pPr>
        <w:pStyle w:val="Normal"/>
        <w:bidi w:val="0"/>
        <w:spacing w:lineRule="auto" w:line="240" w:before="0" w:after="0"/>
        <w:ind w:left="0" w:right="0" w:firstLine="709"/>
        <w:jc w:val="left"/>
        <w:rPr>
          <w:rFonts w:ascii="Arial" w:hAnsi="Arial" w:cs="Arial"/>
          <w:sz w:val="24"/>
          <w:szCs w:val="24"/>
        </w:rPr>
      </w:pPr>
      <w:r>
        <w:rPr>
          <w:rFonts w:cs="Arial"/>
          <w:sz w:val="24"/>
          <w:szCs w:val="24"/>
        </w:rPr>
        <w:t>(указать наименование документа, номер и дату: договор на передачу в квартиру в собственность, договор купли-продажи, договор социального найма, краткосрочного найма, ____________________________________________________________________________________________________________________________________________</w:t>
      </w:r>
    </w:p>
    <w:p>
      <w:pPr>
        <w:pStyle w:val="Normal"/>
        <w:bidi w:val="0"/>
        <w:spacing w:lineRule="auto" w:line="240" w:before="0" w:after="0"/>
        <w:ind w:left="0" w:right="0" w:firstLine="709"/>
        <w:jc w:val="left"/>
        <w:rPr>
          <w:rFonts w:ascii="Arial" w:hAnsi="Arial" w:cs="Arial"/>
          <w:sz w:val="24"/>
          <w:szCs w:val="24"/>
        </w:rPr>
      </w:pPr>
      <w:r>
        <w:rPr>
          <w:rFonts w:cs="Arial"/>
          <w:sz w:val="24"/>
          <w:szCs w:val="24"/>
        </w:rPr>
        <w:t>договор дарения, свидетельство о праве на наследство и т.п.)</w:t>
      </w:r>
    </w:p>
    <w:p>
      <w:pPr>
        <w:pStyle w:val="Normal"/>
        <w:bidi w:val="0"/>
        <w:spacing w:lineRule="auto" w:line="240" w:before="0" w:after="0"/>
        <w:ind w:left="0" w:right="0" w:firstLine="709"/>
        <w:jc w:val="left"/>
        <w:rPr>
          <w:rFonts w:ascii="Times New Roman" w:hAnsi="Times New Roman" w:cs="Arial"/>
          <w:sz w:val="24"/>
          <w:szCs w:val="24"/>
        </w:rPr>
      </w:pPr>
      <w:r>
        <w:rPr>
          <w:rFonts w:cs="Arial"/>
          <w:sz w:val="24"/>
          <w:szCs w:val="24"/>
        </w:rPr>
      </w:r>
    </w:p>
    <w:p>
      <w:pPr>
        <w:pStyle w:val="Normal"/>
        <w:bidi w:val="0"/>
        <w:spacing w:lineRule="auto" w:line="240" w:before="0" w:after="0"/>
        <w:ind w:left="0" w:right="0" w:firstLine="709"/>
        <w:jc w:val="left"/>
        <w:rPr>
          <w:rFonts w:ascii="Arial" w:hAnsi="Arial" w:cs="Arial"/>
          <w:sz w:val="24"/>
          <w:szCs w:val="24"/>
        </w:rPr>
      </w:pPr>
      <w:r>
        <w:rPr>
          <w:rFonts w:cs="Arial"/>
          <w:sz w:val="24"/>
          <w:szCs w:val="24"/>
        </w:rPr>
        <w:t>Фактически проживаем по адресу:______________________________________</w:t>
      </w:r>
    </w:p>
    <w:p>
      <w:pPr>
        <w:pStyle w:val="Normal"/>
        <w:bidi w:val="0"/>
        <w:spacing w:lineRule="auto" w:line="240" w:before="0" w:after="0"/>
        <w:ind w:left="0" w:right="0" w:firstLine="709"/>
        <w:jc w:val="left"/>
        <w:rPr>
          <w:rFonts w:ascii="Times New Roman" w:hAnsi="Times New Roman" w:cs="Arial"/>
          <w:sz w:val="24"/>
          <w:szCs w:val="24"/>
        </w:rPr>
      </w:pPr>
      <w:r>
        <w:rPr>
          <w:rFonts w:cs="Arial"/>
          <w:sz w:val="24"/>
          <w:szCs w:val="24"/>
        </w:rPr>
      </w:r>
    </w:p>
    <w:p>
      <w:pPr>
        <w:pStyle w:val="Normal"/>
        <w:bidi w:val="0"/>
        <w:spacing w:lineRule="auto" w:line="240" w:before="0" w:after="0"/>
        <w:ind w:left="0" w:right="0" w:firstLine="709"/>
        <w:jc w:val="left"/>
        <w:rPr>
          <w:rFonts w:ascii="Arial" w:hAnsi="Arial" w:cs="Arial"/>
          <w:sz w:val="24"/>
          <w:szCs w:val="24"/>
        </w:rPr>
      </w:pPr>
      <w:r>
        <w:rPr>
          <w:rFonts w:cs="Arial"/>
          <w:sz w:val="24"/>
          <w:szCs w:val="24"/>
        </w:rPr>
        <w:t>К заявлению прилагаю следующие документы:</w:t>
      </w:r>
    </w:p>
    <w:p>
      <w:pPr>
        <w:pStyle w:val="Normal"/>
        <w:bidi w:val="0"/>
        <w:spacing w:lineRule="auto" w:line="240" w:before="0" w:after="0"/>
        <w:ind w:left="0" w:right="0" w:firstLine="709"/>
        <w:jc w:val="left"/>
        <w:rPr>
          <w:rFonts w:ascii="Arial" w:hAnsi="Arial" w:cs="Arial"/>
          <w:sz w:val="24"/>
          <w:szCs w:val="24"/>
        </w:rPr>
      </w:pPr>
      <w:r>
        <w:rPr>
          <w:rFonts w:cs="Arial"/>
          <w:sz w:val="24"/>
          <w:szCs w:val="24"/>
        </w:rPr>
        <w:t>1)______________________________________________________________</w:t>
      </w:r>
    </w:p>
    <w:p>
      <w:pPr>
        <w:pStyle w:val="Normal"/>
        <w:bidi w:val="0"/>
        <w:spacing w:lineRule="auto" w:line="240" w:before="0" w:after="0"/>
        <w:ind w:left="0" w:right="0" w:firstLine="709"/>
        <w:jc w:val="center"/>
        <w:rPr>
          <w:rFonts w:ascii="Arial" w:hAnsi="Arial" w:cs="Arial"/>
          <w:sz w:val="24"/>
          <w:szCs w:val="24"/>
        </w:rPr>
      </w:pPr>
      <w:r>
        <w:rPr>
          <w:rFonts w:cs="Arial"/>
          <w:sz w:val="24"/>
          <w:szCs w:val="24"/>
        </w:rPr>
        <w:t>(наименование, номера и даты документов)</w:t>
      </w:r>
    </w:p>
    <w:p>
      <w:pPr>
        <w:pStyle w:val="Normal"/>
        <w:bidi w:val="0"/>
        <w:spacing w:lineRule="auto" w:line="240" w:before="0" w:after="0"/>
        <w:ind w:left="0" w:right="0" w:firstLine="709"/>
        <w:jc w:val="left"/>
        <w:rPr>
          <w:rFonts w:ascii="Arial" w:hAnsi="Arial" w:cs="Arial"/>
          <w:sz w:val="24"/>
          <w:szCs w:val="24"/>
        </w:rPr>
      </w:pPr>
      <w:r>
        <w:rPr>
          <w:rFonts w:cs="Arial"/>
          <w:sz w:val="24"/>
          <w:szCs w:val="24"/>
        </w:rPr>
        <w:t>2)_______________________________________________________________</w:t>
      </w:r>
    </w:p>
    <w:p>
      <w:pPr>
        <w:pStyle w:val="Normal"/>
        <w:bidi w:val="0"/>
        <w:spacing w:lineRule="auto" w:line="240" w:before="0" w:after="0"/>
        <w:ind w:left="0" w:right="0" w:firstLine="709"/>
        <w:jc w:val="left"/>
        <w:rPr>
          <w:rFonts w:cs="Arial"/>
          <w:sz w:val="24"/>
          <w:szCs w:val="24"/>
        </w:rPr>
      </w:pPr>
      <w:r>
        <w:rPr>
          <w:rFonts w:cs="Arial"/>
          <w:sz w:val="24"/>
          <w:szCs w:val="24"/>
        </w:rPr>
      </w:r>
    </w:p>
    <w:p>
      <w:pPr>
        <w:pStyle w:val="Normal"/>
        <w:bidi w:val="0"/>
        <w:spacing w:lineRule="auto" w:line="240" w:before="0" w:after="0"/>
        <w:ind w:left="0" w:right="0" w:firstLine="709"/>
        <w:jc w:val="left"/>
        <w:rPr>
          <w:rFonts w:ascii="Times New Roman" w:hAnsi="Times New Roman"/>
        </w:rPr>
      </w:pPr>
      <w:r>
        <w:rPr>
          <w:rFonts w:cs="Arial"/>
          <w:sz w:val="24"/>
          <w:szCs w:val="24"/>
        </w:rPr>
        <w:t>3)_______________________________________________________________</w:t>
      </w:r>
    </w:p>
    <w:p>
      <w:pPr>
        <w:pStyle w:val="Normal"/>
        <w:bidi w:val="0"/>
        <w:spacing w:lineRule="auto" w:line="240" w:before="0" w:after="0"/>
        <w:ind w:left="0" w:right="0" w:firstLine="709"/>
        <w:jc w:val="left"/>
        <w:rPr>
          <w:rFonts w:ascii="Times New Roman" w:hAnsi="Times New Roman" w:cs="Arial"/>
          <w:sz w:val="24"/>
          <w:szCs w:val="24"/>
        </w:rPr>
      </w:pPr>
      <w:r>
        <w:rPr>
          <w:rFonts w:cs="Arial"/>
          <w:sz w:val="24"/>
          <w:szCs w:val="24"/>
        </w:rPr>
      </w:r>
    </w:p>
    <w:p>
      <w:pPr>
        <w:pStyle w:val="Normal"/>
        <w:bidi w:val="0"/>
        <w:spacing w:lineRule="auto" w:line="240" w:before="0" w:after="0"/>
        <w:ind w:left="0" w:right="0" w:firstLine="709"/>
        <w:jc w:val="left"/>
        <w:rPr>
          <w:rFonts w:ascii="Arial" w:hAnsi="Arial" w:cs="Arial"/>
          <w:sz w:val="24"/>
          <w:szCs w:val="24"/>
        </w:rPr>
      </w:pPr>
      <w:r>
        <w:rPr>
          <w:rFonts w:cs="Arial"/>
          <w:sz w:val="24"/>
          <w:szCs w:val="24"/>
        </w:rPr>
        <w:t>4)_______________________________________________________________</w:t>
      </w:r>
    </w:p>
    <w:p>
      <w:pPr>
        <w:pStyle w:val="Normal"/>
        <w:bidi w:val="0"/>
        <w:spacing w:lineRule="auto" w:line="240" w:before="0" w:after="0"/>
        <w:ind w:left="0" w:right="0" w:firstLine="709"/>
        <w:jc w:val="left"/>
        <w:rPr>
          <w:rFonts w:ascii="Times New Roman" w:hAnsi="Times New Roman" w:cs="Arial"/>
          <w:sz w:val="24"/>
          <w:szCs w:val="24"/>
        </w:rPr>
      </w:pPr>
      <w:r>
        <w:rPr>
          <w:rFonts w:cs="Arial"/>
          <w:sz w:val="24"/>
          <w:szCs w:val="24"/>
        </w:rPr>
      </w:r>
    </w:p>
    <w:p>
      <w:pPr>
        <w:pStyle w:val="Normal"/>
        <w:bidi w:val="0"/>
        <w:spacing w:lineRule="auto" w:line="240" w:before="0" w:after="0"/>
        <w:ind w:left="0" w:right="0" w:firstLine="709"/>
        <w:jc w:val="left"/>
        <w:rPr>
          <w:rFonts w:ascii="Arial" w:hAnsi="Arial" w:cs="Arial"/>
          <w:sz w:val="24"/>
          <w:szCs w:val="24"/>
        </w:rPr>
      </w:pPr>
      <w:r>
        <w:rPr>
          <w:rFonts w:cs="Arial"/>
          <w:sz w:val="24"/>
          <w:szCs w:val="24"/>
        </w:rPr>
        <w:t>5)_______________________________________________________________</w:t>
      </w:r>
    </w:p>
    <w:p>
      <w:pPr>
        <w:pStyle w:val="Normal"/>
        <w:bidi w:val="0"/>
        <w:spacing w:lineRule="auto" w:line="240" w:before="0" w:after="0"/>
        <w:ind w:left="0" w:right="0" w:firstLine="709"/>
        <w:jc w:val="left"/>
        <w:rPr>
          <w:rFonts w:ascii="Times New Roman" w:hAnsi="Times New Roman" w:cs="Arial"/>
          <w:sz w:val="24"/>
          <w:szCs w:val="24"/>
        </w:rPr>
      </w:pPr>
      <w:r>
        <w:rPr>
          <w:rFonts w:cs="Arial"/>
          <w:sz w:val="24"/>
          <w:szCs w:val="24"/>
        </w:rPr>
      </w:r>
    </w:p>
    <w:p>
      <w:pPr>
        <w:pStyle w:val="Normal"/>
        <w:bidi w:val="0"/>
        <w:spacing w:lineRule="auto" w:line="240" w:before="0" w:after="0"/>
        <w:ind w:left="0" w:right="0" w:firstLine="709"/>
        <w:jc w:val="left"/>
        <w:rPr>
          <w:rFonts w:ascii="Arial" w:hAnsi="Arial" w:cs="Arial"/>
          <w:sz w:val="24"/>
          <w:szCs w:val="24"/>
        </w:rPr>
      </w:pPr>
      <w:r>
        <w:rPr>
          <w:rFonts w:cs="Arial"/>
          <w:sz w:val="24"/>
          <w:szCs w:val="24"/>
        </w:rPr>
        <w:t>6)_______________________________________________________________</w:t>
      </w:r>
    </w:p>
    <w:p>
      <w:pPr>
        <w:pStyle w:val="Normal"/>
        <w:bidi w:val="0"/>
        <w:spacing w:lineRule="auto" w:line="240" w:before="0" w:after="0"/>
        <w:ind w:left="0" w:right="0" w:firstLine="709"/>
        <w:jc w:val="left"/>
        <w:rPr>
          <w:rFonts w:ascii="Times New Roman" w:hAnsi="Times New Roman" w:cs="Arial"/>
          <w:sz w:val="24"/>
          <w:szCs w:val="24"/>
        </w:rPr>
      </w:pPr>
      <w:r>
        <w:rPr>
          <w:rFonts w:cs="Arial"/>
          <w:sz w:val="24"/>
          <w:szCs w:val="24"/>
        </w:rPr>
      </w:r>
    </w:p>
    <w:p>
      <w:pPr>
        <w:pStyle w:val="Normal"/>
        <w:bidi w:val="0"/>
        <w:spacing w:lineRule="auto" w:line="240" w:before="0" w:after="0"/>
        <w:ind w:left="0" w:right="0" w:firstLine="709"/>
        <w:jc w:val="left"/>
        <w:rPr>
          <w:rFonts w:ascii="Arial" w:hAnsi="Arial" w:cs="Arial"/>
          <w:sz w:val="24"/>
          <w:szCs w:val="24"/>
        </w:rPr>
      </w:pPr>
      <w:r>
        <w:rPr>
          <w:rFonts w:cs="Arial"/>
          <w:sz w:val="24"/>
          <w:szCs w:val="24"/>
        </w:rPr>
        <w:t>7)_______________________________________________________________</w:t>
      </w:r>
    </w:p>
    <w:p>
      <w:pPr>
        <w:pStyle w:val="Normal"/>
        <w:bidi w:val="0"/>
        <w:spacing w:lineRule="auto" w:line="240" w:before="0" w:after="0"/>
        <w:ind w:left="0" w:right="0" w:firstLine="709"/>
        <w:jc w:val="left"/>
        <w:rPr>
          <w:rFonts w:ascii="Times New Roman" w:hAnsi="Times New Roman" w:cs="Arial"/>
          <w:sz w:val="24"/>
          <w:szCs w:val="24"/>
        </w:rPr>
      </w:pPr>
      <w:r>
        <w:rPr>
          <w:rFonts w:cs="Arial"/>
          <w:sz w:val="24"/>
          <w:szCs w:val="24"/>
        </w:rPr>
      </w:r>
    </w:p>
    <w:p>
      <w:pPr>
        <w:pStyle w:val="Normal"/>
        <w:bidi w:val="0"/>
        <w:spacing w:lineRule="auto" w:line="240" w:before="0" w:after="0"/>
        <w:ind w:left="0" w:right="0" w:firstLine="709"/>
        <w:jc w:val="left"/>
        <w:rPr>
          <w:rFonts w:ascii="Arial" w:hAnsi="Arial" w:cs="Arial"/>
          <w:sz w:val="24"/>
          <w:szCs w:val="24"/>
        </w:rPr>
      </w:pPr>
      <w:r>
        <w:rPr>
          <w:rFonts w:cs="Arial"/>
          <w:sz w:val="24"/>
          <w:szCs w:val="24"/>
        </w:rPr>
        <w:t>8)_______________________________________________________________</w:t>
      </w:r>
    </w:p>
    <w:p>
      <w:pPr>
        <w:pStyle w:val="Normal"/>
        <w:bidi w:val="0"/>
        <w:spacing w:lineRule="auto" w:line="240" w:before="0" w:after="0"/>
        <w:ind w:left="0" w:right="0" w:firstLine="709"/>
        <w:jc w:val="left"/>
        <w:rPr>
          <w:rFonts w:ascii="Times New Roman" w:hAnsi="Times New Roman" w:cs="Arial"/>
          <w:sz w:val="24"/>
          <w:szCs w:val="24"/>
        </w:rPr>
      </w:pPr>
      <w:r>
        <w:rPr>
          <w:rFonts w:cs="Arial"/>
          <w:sz w:val="24"/>
          <w:szCs w:val="24"/>
        </w:rPr>
      </w:r>
    </w:p>
    <w:p>
      <w:pPr>
        <w:pStyle w:val="Normal"/>
        <w:bidi w:val="0"/>
        <w:spacing w:lineRule="auto" w:line="240" w:before="0" w:after="0"/>
        <w:ind w:left="0" w:right="0" w:firstLine="709"/>
        <w:jc w:val="left"/>
        <w:rPr>
          <w:rFonts w:ascii="Arial" w:hAnsi="Arial" w:cs="Arial"/>
          <w:sz w:val="24"/>
          <w:szCs w:val="24"/>
        </w:rPr>
      </w:pPr>
      <w:r>
        <w:rPr>
          <w:rFonts w:cs="Arial"/>
          <w:sz w:val="24"/>
          <w:szCs w:val="24"/>
        </w:rPr>
        <w:t>9)_______________________________________________________________</w:t>
      </w:r>
    </w:p>
    <w:p>
      <w:pPr>
        <w:pStyle w:val="Normal"/>
        <w:bidi w:val="0"/>
        <w:spacing w:lineRule="auto" w:line="240" w:before="0" w:after="0"/>
        <w:ind w:left="0" w:right="0" w:firstLine="709"/>
        <w:jc w:val="left"/>
        <w:rPr>
          <w:rFonts w:ascii="Times New Roman" w:hAnsi="Times New Roman" w:cs="Arial"/>
          <w:sz w:val="24"/>
          <w:szCs w:val="24"/>
        </w:rPr>
      </w:pPr>
      <w:r>
        <w:rPr>
          <w:rFonts w:cs="Arial"/>
          <w:sz w:val="24"/>
          <w:szCs w:val="24"/>
        </w:rPr>
      </w:r>
    </w:p>
    <w:p>
      <w:pPr>
        <w:pStyle w:val="Normal"/>
        <w:bidi w:val="0"/>
        <w:spacing w:lineRule="auto" w:line="240" w:before="0" w:after="0"/>
        <w:ind w:left="0" w:right="0" w:firstLine="709"/>
        <w:jc w:val="left"/>
        <w:rPr>
          <w:rFonts w:ascii="Arial" w:hAnsi="Arial" w:cs="Arial"/>
          <w:sz w:val="24"/>
          <w:szCs w:val="24"/>
        </w:rPr>
      </w:pPr>
      <w:r>
        <w:rPr>
          <w:rFonts w:cs="Arial"/>
          <w:sz w:val="24"/>
          <w:szCs w:val="24"/>
        </w:rPr>
        <w:t>10)______________________________________________________________</w:t>
      </w:r>
    </w:p>
    <w:p>
      <w:pPr>
        <w:pStyle w:val="Normal"/>
        <w:bidi w:val="0"/>
        <w:spacing w:lineRule="auto" w:line="240" w:before="0" w:after="0"/>
        <w:ind w:left="0" w:right="0" w:firstLine="709"/>
        <w:jc w:val="left"/>
        <w:rPr>
          <w:rFonts w:ascii="Times New Roman" w:hAnsi="Times New Roman" w:cs="Arial"/>
          <w:sz w:val="24"/>
          <w:szCs w:val="24"/>
        </w:rPr>
      </w:pPr>
      <w:r>
        <w:rPr>
          <w:rFonts w:cs="Arial"/>
          <w:sz w:val="24"/>
          <w:szCs w:val="24"/>
        </w:rPr>
      </w:r>
    </w:p>
    <w:p>
      <w:pPr>
        <w:pStyle w:val="Normal"/>
        <w:bidi w:val="0"/>
        <w:spacing w:lineRule="auto" w:line="240" w:before="0" w:after="0"/>
        <w:ind w:left="0" w:right="0" w:firstLine="709"/>
        <w:jc w:val="left"/>
        <w:rPr>
          <w:rFonts w:ascii="Arial" w:hAnsi="Arial" w:cs="Arial"/>
          <w:sz w:val="24"/>
          <w:szCs w:val="24"/>
        </w:rPr>
      </w:pPr>
      <w:r>
        <w:rPr>
          <w:rFonts w:cs="Arial"/>
          <w:sz w:val="24"/>
          <w:szCs w:val="24"/>
        </w:rPr>
        <w:t>11)______________________________________________________________</w:t>
      </w:r>
    </w:p>
    <w:p>
      <w:pPr>
        <w:pStyle w:val="Normal"/>
        <w:bidi w:val="0"/>
        <w:spacing w:lineRule="auto" w:line="240" w:before="0" w:after="0"/>
        <w:ind w:left="0" w:right="0" w:firstLine="709"/>
        <w:jc w:val="left"/>
        <w:rPr>
          <w:rFonts w:ascii="Times New Roman" w:hAnsi="Times New Roman" w:cs="Arial"/>
          <w:sz w:val="24"/>
          <w:szCs w:val="24"/>
        </w:rPr>
      </w:pPr>
      <w:r>
        <w:rPr>
          <w:rFonts w:cs="Arial"/>
          <w:sz w:val="24"/>
          <w:szCs w:val="24"/>
        </w:rPr>
      </w:r>
    </w:p>
    <w:p>
      <w:pPr>
        <w:pStyle w:val="Normal"/>
        <w:bidi w:val="0"/>
        <w:spacing w:lineRule="auto" w:line="240" w:before="0" w:after="0"/>
        <w:ind w:left="0" w:right="0" w:firstLine="709"/>
        <w:jc w:val="left"/>
        <w:rPr>
          <w:rFonts w:ascii="Arial" w:hAnsi="Arial" w:cs="Arial"/>
          <w:sz w:val="24"/>
          <w:szCs w:val="24"/>
        </w:rPr>
      </w:pPr>
      <w:r>
        <w:rPr>
          <w:rFonts w:cs="Arial"/>
          <w:sz w:val="24"/>
          <w:szCs w:val="24"/>
        </w:rPr>
        <w:t>12)______________________________________________________________</w:t>
      </w:r>
    </w:p>
    <w:p>
      <w:pPr>
        <w:pStyle w:val="Normal"/>
        <w:bidi w:val="0"/>
        <w:spacing w:lineRule="auto" w:line="240" w:before="0" w:after="0"/>
        <w:ind w:left="0" w:right="0" w:firstLine="709"/>
        <w:jc w:val="left"/>
        <w:rPr>
          <w:rFonts w:ascii="Times New Roman" w:hAnsi="Times New Roman" w:cs="Arial"/>
          <w:sz w:val="24"/>
          <w:szCs w:val="24"/>
        </w:rPr>
      </w:pPr>
      <w:r>
        <w:rPr>
          <w:rFonts w:cs="Arial"/>
          <w:sz w:val="24"/>
          <w:szCs w:val="24"/>
        </w:rPr>
      </w:r>
    </w:p>
    <w:p>
      <w:pPr>
        <w:pStyle w:val="Normal"/>
        <w:bidi w:val="0"/>
        <w:spacing w:lineRule="auto" w:line="240" w:before="0" w:after="0"/>
        <w:ind w:left="0" w:right="0" w:firstLine="709"/>
        <w:jc w:val="left"/>
        <w:rPr>
          <w:rFonts w:ascii="Arial" w:hAnsi="Arial" w:cs="Arial"/>
          <w:sz w:val="24"/>
          <w:szCs w:val="24"/>
        </w:rPr>
      </w:pPr>
      <w:r>
        <w:rPr>
          <w:rFonts w:cs="Arial"/>
          <w:sz w:val="24"/>
          <w:szCs w:val="24"/>
        </w:rPr>
        <w:t>13)______________________________________________________________</w:t>
      </w:r>
    </w:p>
    <w:p>
      <w:pPr>
        <w:pStyle w:val="Normal"/>
        <w:bidi w:val="0"/>
        <w:spacing w:lineRule="auto" w:line="240" w:before="0" w:after="0"/>
        <w:ind w:left="0" w:right="0" w:firstLine="709"/>
        <w:jc w:val="left"/>
        <w:rPr>
          <w:rFonts w:ascii="Times New Roman" w:hAnsi="Times New Roman" w:cs="Arial"/>
          <w:sz w:val="24"/>
          <w:szCs w:val="24"/>
        </w:rPr>
      </w:pPr>
      <w:r>
        <w:rPr>
          <w:rFonts w:cs="Arial"/>
          <w:sz w:val="24"/>
          <w:szCs w:val="24"/>
        </w:rPr>
      </w:r>
    </w:p>
    <w:p>
      <w:pPr>
        <w:pStyle w:val="Normal"/>
        <w:bidi w:val="0"/>
        <w:spacing w:lineRule="auto" w:line="240" w:before="0" w:after="0"/>
        <w:ind w:left="0" w:right="0" w:firstLine="709"/>
        <w:jc w:val="left"/>
        <w:rPr>
          <w:rFonts w:ascii="Arial" w:hAnsi="Arial" w:cs="Arial"/>
          <w:sz w:val="24"/>
          <w:szCs w:val="24"/>
        </w:rPr>
      </w:pPr>
      <w:r>
        <w:rPr>
          <w:rFonts w:cs="Arial"/>
          <w:sz w:val="24"/>
          <w:szCs w:val="24"/>
        </w:rPr>
        <w:t>14)______________________________________________________________</w:t>
      </w:r>
    </w:p>
    <w:p>
      <w:pPr>
        <w:pStyle w:val="Normal"/>
        <w:bidi w:val="0"/>
        <w:spacing w:lineRule="auto" w:line="240" w:before="0" w:after="0"/>
        <w:ind w:left="0" w:right="0" w:firstLine="709"/>
        <w:jc w:val="left"/>
        <w:rPr>
          <w:rFonts w:ascii="Times New Roman" w:hAnsi="Times New Roman" w:cs="Arial"/>
          <w:sz w:val="24"/>
          <w:szCs w:val="24"/>
        </w:rPr>
      </w:pPr>
      <w:r>
        <w:rPr>
          <w:rFonts w:cs="Arial"/>
          <w:sz w:val="24"/>
          <w:szCs w:val="24"/>
        </w:rPr>
      </w:r>
    </w:p>
    <w:p>
      <w:pPr>
        <w:pStyle w:val="Normal"/>
        <w:bidi w:val="0"/>
        <w:spacing w:lineRule="auto" w:line="240" w:before="0" w:after="0"/>
        <w:ind w:left="0" w:right="0" w:firstLine="709"/>
        <w:jc w:val="left"/>
        <w:rPr/>
      </w:pPr>
      <w:r>
        <w:rPr>
          <w:rFonts w:cs="Arial"/>
          <w:sz w:val="24"/>
          <w:szCs w:val="24"/>
        </w:rPr>
        <w:t>15)______________________________________________________________</w:t>
      </w:r>
    </w:p>
    <w:p>
      <w:pPr>
        <w:pStyle w:val="Normal"/>
        <w:bidi w:val="0"/>
        <w:spacing w:lineRule="auto" w:line="240" w:before="0" w:after="0"/>
        <w:ind w:left="0" w:right="0" w:firstLine="709"/>
        <w:jc w:val="both"/>
        <w:rPr>
          <w:rFonts w:ascii="Arial" w:hAnsi="Arial" w:cs="Arial"/>
          <w:sz w:val="24"/>
          <w:szCs w:val="24"/>
        </w:rPr>
      </w:pPr>
      <w:r>
        <w:rPr>
          <w:rFonts w:cs="Arial"/>
          <w:sz w:val="24"/>
          <w:szCs w:val="24"/>
        </w:rPr>
        <w:t>В случае если в представленных мною сведениях и (или) документах произойдут изменения, обязуюсь представить документы, подтверждающие произошедшие изменения, в срок не позднее 30 дней со дня возникновения таких изменений.</w:t>
      </w:r>
    </w:p>
    <w:p>
      <w:pPr>
        <w:pStyle w:val="Normal"/>
        <w:bidi w:val="0"/>
        <w:spacing w:lineRule="auto" w:line="240" w:before="0" w:after="0"/>
        <w:ind w:left="0" w:right="0" w:firstLine="709"/>
        <w:jc w:val="both"/>
        <w:rPr>
          <w:rFonts w:ascii="Times New Roman" w:hAnsi="Times New Roman" w:cs="Arial"/>
          <w:sz w:val="24"/>
          <w:szCs w:val="24"/>
        </w:rPr>
      </w:pPr>
      <w:r>
        <w:rPr>
          <w:rFonts w:cs="Arial"/>
          <w:sz w:val="24"/>
          <w:szCs w:val="24"/>
        </w:rPr>
      </w:r>
    </w:p>
    <w:p>
      <w:pPr>
        <w:pStyle w:val="Normal"/>
        <w:bidi w:val="0"/>
        <w:spacing w:lineRule="auto" w:line="240" w:before="0" w:after="0"/>
        <w:ind w:left="0" w:right="0" w:firstLine="709"/>
        <w:jc w:val="left"/>
        <w:rPr>
          <w:rFonts w:ascii="Arial" w:hAnsi="Arial" w:cs="Arial"/>
          <w:sz w:val="24"/>
          <w:szCs w:val="24"/>
        </w:rPr>
      </w:pPr>
      <w:r>
        <w:rPr>
          <w:rFonts w:cs="Arial"/>
          <w:sz w:val="24"/>
          <w:szCs w:val="24"/>
        </w:rPr>
        <w:t>Подписи дееспособных членов семьи, имеющих паспорт:</w:t>
      </w:r>
    </w:p>
    <w:p>
      <w:pPr>
        <w:pStyle w:val="Normal"/>
        <w:bidi w:val="0"/>
        <w:spacing w:lineRule="auto" w:line="240" w:before="0" w:after="0"/>
        <w:ind w:left="0" w:right="0" w:firstLine="709"/>
        <w:jc w:val="left"/>
        <w:rPr>
          <w:rFonts w:ascii="Times New Roman" w:hAnsi="Times New Roman"/>
        </w:rPr>
      </w:pPr>
      <w:r>
        <w:rPr>
          <w:rFonts w:cs="Arial"/>
          <w:sz w:val="24"/>
          <w:szCs w:val="24"/>
        </w:rPr>
        <w:t xml:space="preserve">______________________________________                     _____________________      </w:t>
      </w:r>
    </w:p>
    <w:p>
      <w:pPr>
        <w:pStyle w:val="Normal"/>
        <w:bidi w:val="0"/>
        <w:spacing w:lineRule="auto" w:line="240" w:before="0" w:after="0"/>
        <w:ind w:left="0" w:right="0" w:firstLine="709"/>
        <w:jc w:val="both"/>
        <w:rPr>
          <w:rFonts w:ascii="Arial" w:hAnsi="Arial" w:cs="Arial"/>
          <w:sz w:val="24"/>
          <w:szCs w:val="24"/>
        </w:rPr>
      </w:pPr>
      <w:r>
        <w:rPr>
          <w:rFonts w:cs="Arial"/>
          <w:sz w:val="24"/>
          <w:szCs w:val="24"/>
        </w:rPr>
        <w:t xml:space="preserve">   </w:t>
      </w:r>
      <w:r>
        <w:rPr>
          <w:rFonts w:cs="Arial"/>
          <w:sz w:val="24"/>
          <w:szCs w:val="24"/>
        </w:rPr>
        <w:t>(фамилия, имя, отчество)                                                       (подпись заявителя)</w:t>
      </w:r>
    </w:p>
    <w:p>
      <w:pPr>
        <w:pStyle w:val="Normal"/>
        <w:bidi w:val="0"/>
        <w:spacing w:lineRule="auto" w:line="240" w:before="0" w:after="0"/>
        <w:ind w:left="0" w:right="0" w:firstLine="709"/>
        <w:jc w:val="left"/>
        <w:rPr>
          <w:rFonts w:ascii="Times New Roman" w:hAnsi="Times New Roman"/>
        </w:rPr>
      </w:pPr>
      <w:r>
        <w:rPr>
          <w:rFonts w:cs="Arial"/>
          <w:sz w:val="24"/>
          <w:szCs w:val="24"/>
        </w:rPr>
        <w:t>______________________________________                     ______________________</w:t>
      </w:r>
    </w:p>
    <w:p>
      <w:pPr>
        <w:pStyle w:val="Normal"/>
        <w:bidi w:val="0"/>
        <w:spacing w:lineRule="auto" w:line="240" w:before="0" w:after="0"/>
        <w:ind w:left="0" w:right="0" w:firstLine="709"/>
        <w:jc w:val="left"/>
        <w:rPr>
          <w:rFonts w:ascii="Arial" w:hAnsi="Arial" w:cs="Arial"/>
          <w:sz w:val="24"/>
          <w:szCs w:val="24"/>
        </w:rPr>
      </w:pPr>
      <w:r>
        <w:rPr>
          <w:rFonts w:cs="Arial"/>
          <w:sz w:val="24"/>
          <w:szCs w:val="24"/>
        </w:rPr>
        <w:t xml:space="preserve">   </w:t>
      </w:r>
      <w:r>
        <w:rPr>
          <w:rFonts w:cs="Arial"/>
          <w:sz w:val="24"/>
          <w:szCs w:val="24"/>
        </w:rPr>
        <w:t>(фамилия, имя, отчество)                                                               (подпись)</w:t>
      </w:r>
    </w:p>
    <w:p>
      <w:pPr>
        <w:pStyle w:val="Normal"/>
        <w:bidi w:val="0"/>
        <w:spacing w:lineRule="auto" w:line="240" w:before="0" w:after="0"/>
        <w:ind w:left="0" w:right="0" w:firstLine="709"/>
        <w:jc w:val="left"/>
        <w:rPr>
          <w:rFonts w:ascii="Times New Roman" w:hAnsi="Times New Roman"/>
        </w:rPr>
      </w:pPr>
      <w:r>
        <w:rPr>
          <w:rFonts w:cs="Arial"/>
          <w:sz w:val="24"/>
          <w:szCs w:val="24"/>
        </w:rPr>
        <w:t>______________________________________                     ______________________</w:t>
      </w:r>
    </w:p>
    <w:p>
      <w:pPr>
        <w:pStyle w:val="Normal"/>
        <w:bidi w:val="0"/>
        <w:spacing w:lineRule="auto" w:line="240" w:before="0" w:after="0"/>
        <w:ind w:left="0" w:right="0" w:firstLine="709"/>
        <w:jc w:val="left"/>
        <w:rPr>
          <w:rFonts w:ascii="Times New Roman" w:hAnsi="Times New Roman"/>
        </w:rPr>
      </w:pPr>
      <w:r>
        <w:rPr>
          <w:rFonts w:cs="Arial"/>
          <w:sz w:val="24"/>
          <w:szCs w:val="24"/>
        </w:rPr>
        <w:t xml:space="preserve">   </w:t>
      </w:r>
      <w:r>
        <w:rPr>
          <w:rFonts w:cs="Arial"/>
          <w:sz w:val="24"/>
          <w:szCs w:val="24"/>
        </w:rPr>
        <w:t>(фамилия, имя, отчество)                                                               (подпись)</w:t>
      </w:r>
    </w:p>
    <w:p>
      <w:pPr>
        <w:pStyle w:val="Normal"/>
        <w:bidi w:val="0"/>
        <w:spacing w:lineRule="auto" w:line="240" w:before="0" w:after="0"/>
        <w:ind w:left="0" w:right="0" w:firstLine="709"/>
        <w:jc w:val="left"/>
        <w:rPr>
          <w:rFonts w:ascii="Times New Roman" w:hAnsi="Times New Roman"/>
        </w:rPr>
      </w:pPr>
      <w:r>
        <w:rPr>
          <w:rFonts w:cs="Arial"/>
          <w:sz w:val="24"/>
          <w:szCs w:val="24"/>
        </w:rPr>
        <w:t>______________________________________                     ______________________</w:t>
      </w:r>
    </w:p>
    <w:p>
      <w:pPr>
        <w:pStyle w:val="Normal"/>
        <w:bidi w:val="0"/>
        <w:spacing w:lineRule="auto" w:line="240" w:before="0" w:after="0"/>
        <w:ind w:left="0" w:right="0" w:firstLine="709"/>
        <w:jc w:val="left"/>
        <w:rPr>
          <w:rFonts w:ascii="Arial" w:hAnsi="Arial" w:cs="Arial"/>
          <w:sz w:val="24"/>
          <w:szCs w:val="24"/>
        </w:rPr>
      </w:pPr>
      <w:r>
        <w:rPr>
          <w:rFonts w:cs="Arial"/>
          <w:sz w:val="24"/>
          <w:szCs w:val="24"/>
        </w:rPr>
        <w:t xml:space="preserve">   </w:t>
      </w:r>
      <w:r>
        <w:rPr>
          <w:rFonts w:cs="Arial"/>
          <w:sz w:val="24"/>
          <w:szCs w:val="24"/>
        </w:rPr>
        <w:t>(фамилия, имя, отчество)                                                               (подпись)</w:t>
      </w:r>
    </w:p>
    <w:p>
      <w:pPr>
        <w:pStyle w:val="Normal"/>
        <w:bidi w:val="0"/>
        <w:spacing w:lineRule="auto" w:line="240" w:before="0" w:after="0"/>
        <w:ind w:left="0" w:right="0" w:firstLine="709"/>
        <w:jc w:val="left"/>
        <w:rPr>
          <w:rFonts w:ascii="Times New Roman" w:hAnsi="Times New Roman"/>
        </w:rPr>
      </w:pPr>
      <w:r>
        <w:rPr>
          <w:rFonts w:cs="Arial"/>
          <w:sz w:val="24"/>
          <w:szCs w:val="24"/>
        </w:rPr>
        <w:t>______________________________________                     _______________________</w:t>
      </w:r>
    </w:p>
    <w:p>
      <w:pPr>
        <w:pStyle w:val="Normal"/>
        <w:bidi w:val="0"/>
        <w:spacing w:lineRule="auto" w:line="240" w:before="0" w:after="0"/>
        <w:ind w:left="0" w:right="0" w:firstLine="709"/>
        <w:jc w:val="both"/>
        <w:rPr>
          <w:rFonts w:ascii="Times New Roman" w:hAnsi="Times New Roman"/>
        </w:rPr>
      </w:pPr>
      <w:r>
        <w:rPr>
          <w:rFonts w:cs="Arial"/>
          <w:sz w:val="24"/>
          <w:szCs w:val="24"/>
        </w:rPr>
        <w:t xml:space="preserve">   </w:t>
      </w:r>
      <w:r>
        <w:rPr>
          <w:rFonts w:cs="Arial"/>
          <w:sz w:val="24"/>
          <w:szCs w:val="24"/>
        </w:rPr>
        <w:t>(фамилия, имя, отчество)                                                         (подпись заявителя)</w:t>
      </w:r>
    </w:p>
    <w:p>
      <w:pPr>
        <w:pStyle w:val="Normal"/>
        <w:tabs>
          <w:tab w:val="left" w:pos="709" w:leader="none"/>
        </w:tabs>
        <w:bidi w:val="0"/>
        <w:spacing w:lineRule="auto" w:line="240" w:before="0" w:after="0"/>
        <w:ind w:left="0" w:right="0" w:firstLine="709"/>
        <w:jc w:val="left"/>
        <w:rPr>
          <w:rFonts w:ascii="Arial" w:hAnsi="Arial" w:cs="Arial"/>
          <w:sz w:val="24"/>
          <w:szCs w:val="24"/>
        </w:rPr>
      </w:pPr>
      <w:r>
        <w:rPr>
          <w:rFonts w:cs="Arial"/>
          <w:sz w:val="24"/>
          <w:szCs w:val="24"/>
        </w:rPr>
        <w:t>________________________________________________________________</w:t>
      </w:r>
    </w:p>
    <w:p>
      <w:pPr>
        <w:pStyle w:val="Normal"/>
        <w:bidi w:val="0"/>
        <w:spacing w:lineRule="auto" w:line="240" w:before="0" w:after="0"/>
        <w:ind w:left="0" w:right="0" w:firstLine="709"/>
        <w:jc w:val="both"/>
        <w:rPr>
          <w:rFonts w:ascii="Arial" w:hAnsi="Arial" w:cs="Arial"/>
          <w:sz w:val="24"/>
          <w:szCs w:val="24"/>
        </w:rPr>
      </w:pPr>
      <w:r>
        <w:rPr>
          <w:rFonts w:cs="Arial"/>
          <w:sz w:val="24"/>
          <w:szCs w:val="24"/>
        </w:rPr>
        <w:t xml:space="preserve">□ </w:t>
      </w:r>
      <w:r>
        <w:rPr>
          <w:rFonts w:cs="Arial"/>
          <w:sz w:val="24"/>
          <w:szCs w:val="24"/>
        </w:rPr>
        <w:t>готовые документы прошу выдать мне/представителю (при наличии доверенности) лично, в электронной форме (посредством направления в личный кабинет заявителя) (нужное подчеркнуть);</w:t>
      </w:r>
    </w:p>
    <w:p>
      <w:pPr>
        <w:pStyle w:val="Normal"/>
        <w:bidi w:val="0"/>
        <w:spacing w:lineRule="auto" w:line="240" w:before="0" w:after="0"/>
        <w:ind w:left="0" w:right="0" w:firstLine="709"/>
        <w:jc w:val="both"/>
        <w:rPr>
          <w:rFonts w:ascii="Arial" w:hAnsi="Arial" w:cs="Arial"/>
          <w:sz w:val="24"/>
          <w:szCs w:val="24"/>
        </w:rPr>
      </w:pPr>
      <w:r>
        <w:rPr>
          <w:rFonts w:cs="Arial"/>
          <w:sz w:val="24"/>
          <w:szCs w:val="24"/>
        </w:rPr>
        <w:t xml:space="preserve">□ </w:t>
      </w:r>
      <w:r>
        <w:rPr>
          <w:rFonts w:cs="Arial"/>
          <w:sz w:val="24"/>
          <w:szCs w:val="24"/>
        </w:rPr>
        <w:t>прошу информировать меня о ходе исполнения услуги (получения результата услуги) через единый личный кабинет интернет-портала www.gosuslugi.ru (для заявителей, зарегистрированных в ЕСИА)</w:t>
      </w:r>
    </w:p>
    <w:p>
      <w:pPr>
        <w:pStyle w:val="Normal"/>
        <w:bidi w:val="0"/>
        <w:spacing w:lineRule="auto" w:line="240" w:before="0" w:after="0"/>
        <w:ind w:left="0" w:right="0" w:firstLine="709"/>
        <w:jc w:val="both"/>
        <w:rPr>
          <w:rFonts w:ascii="Arial" w:hAnsi="Arial" w:cs="Arial"/>
          <w:sz w:val="24"/>
          <w:szCs w:val="24"/>
        </w:rPr>
      </w:pPr>
      <w:r>
        <w:rPr>
          <w:rFonts w:cs="Arial"/>
          <w:sz w:val="24"/>
          <w:szCs w:val="24"/>
        </w:rPr>
        <w:t>СНИЛС ---</w:t>
      </w:r>
    </w:p>
    <w:p>
      <w:pPr>
        <w:pStyle w:val="Normal"/>
        <w:bidi w:val="0"/>
        <w:spacing w:lineRule="auto" w:line="240" w:before="0" w:after="0"/>
        <w:ind w:left="0" w:right="0" w:firstLine="709"/>
        <w:jc w:val="both"/>
        <w:rPr>
          <w:rFonts w:ascii="Arial" w:hAnsi="Arial" w:cs="Arial"/>
          <w:sz w:val="24"/>
          <w:szCs w:val="24"/>
        </w:rPr>
      </w:pPr>
      <w:r>
        <w:rPr>
          <w:rFonts w:cs="Arial"/>
          <w:sz w:val="24"/>
          <w:szCs w:val="24"/>
        </w:rPr>
        <w:t xml:space="preserve">□ </w:t>
      </w:r>
      <w:r>
        <w:rPr>
          <w:rFonts w:cs="Arial"/>
          <w:sz w:val="24"/>
          <w:szCs w:val="24"/>
        </w:rPr>
        <w:t>прошу произвести регистрацию в ЕСИА;</w:t>
      </w:r>
    </w:p>
    <w:p>
      <w:pPr>
        <w:pStyle w:val="Normal"/>
        <w:bidi w:val="0"/>
        <w:spacing w:lineRule="auto" w:line="240" w:before="0" w:after="0"/>
        <w:ind w:left="0" w:right="0" w:firstLine="709"/>
        <w:jc w:val="both"/>
        <w:rPr>
          <w:rFonts w:ascii="Arial" w:hAnsi="Arial" w:cs="Arial"/>
          <w:sz w:val="24"/>
          <w:szCs w:val="24"/>
          <w:lang w:eastAsia="en-US"/>
        </w:rPr>
      </w:pPr>
      <w:r>
        <w:rPr>
          <w:rFonts w:cs="Arial"/>
          <w:sz w:val="24"/>
          <w:szCs w:val="24"/>
        </w:rPr>
        <w:t xml:space="preserve">□ </w:t>
      </w:r>
      <w:r>
        <w:rPr>
          <w:rFonts w:cs="Arial"/>
          <w:sz w:val="24"/>
          <w:szCs w:val="24"/>
        </w:rPr>
        <w:t>прошу подтвердить регистрацию учетной записи в ЕСИА</w:t>
      </w:r>
      <w:r>
        <w:rPr>
          <w:rFonts w:cs="Arial"/>
          <w:sz w:val="24"/>
          <w:szCs w:val="24"/>
          <w:lang w:eastAsia="en-US"/>
        </w:rPr>
        <w:t>);</w:t>
      </w:r>
    </w:p>
    <w:p>
      <w:pPr>
        <w:pStyle w:val="Normal"/>
        <w:bidi w:val="0"/>
        <w:spacing w:lineRule="auto" w:line="240" w:before="0" w:after="0"/>
        <w:ind w:left="0" w:right="0" w:firstLine="709"/>
        <w:jc w:val="both"/>
        <w:rPr>
          <w:rFonts w:ascii="Arial" w:hAnsi="Arial" w:cs="Arial"/>
          <w:sz w:val="24"/>
          <w:szCs w:val="24"/>
        </w:rPr>
      </w:pPr>
      <w:r>
        <w:rPr>
          <w:rFonts w:cs="Arial"/>
          <w:sz w:val="24"/>
          <w:szCs w:val="24"/>
        </w:rPr>
        <w:t xml:space="preserve">□ </w:t>
      </w:r>
      <w:r>
        <w:rPr>
          <w:rFonts w:cs="Arial"/>
          <w:sz w:val="24"/>
          <w:szCs w:val="24"/>
        </w:rPr>
        <w:t>прошу восстановить доступ в ЕСИА (для заявителей, ранее зарегистрированных в ЕСИА).</w:t>
      </w:r>
    </w:p>
    <w:p>
      <w:pPr>
        <w:pStyle w:val="Normal"/>
        <w:bidi w:val="0"/>
        <w:spacing w:lineRule="auto" w:line="240" w:before="0" w:after="0"/>
        <w:ind w:left="0" w:right="0" w:firstLine="709"/>
        <w:jc w:val="left"/>
        <w:rPr>
          <w:rFonts w:ascii="Times New Roman" w:hAnsi="Times New Roman" w:cs="Arial"/>
          <w:sz w:val="24"/>
          <w:szCs w:val="24"/>
        </w:rPr>
      </w:pPr>
      <w:r>
        <w:rPr>
          <w:rFonts w:cs="Arial"/>
          <w:sz w:val="24"/>
          <w:szCs w:val="24"/>
        </w:rPr>
      </w:r>
    </w:p>
    <w:p>
      <w:pPr>
        <w:pStyle w:val="Normal"/>
        <w:bidi w:val="0"/>
        <w:spacing w:lineRule="auto" w:line="240" w:before="0" w:after="0"/>
        <w:ind w:left="0" w:right="0" w:firstLine="709"/>
        <w:jc w:val="left"/>
        <w:rPr>
          <w:rFonts w:ascii="Arial" w:hAnsi="Arial" w:cs="Arial"/>
          <w:sz w:val="24"/>
          <w:szCs w:val="24"/>
        </w:rPr>
      </w:pPr>
      <w:r>
        <w:rPr>
          <w:rFonts w:cs="Arial"/>
          <w:sz w:val="24"/>
          <w:szCs w:val="24"/>
        </w:rPr>
        <w:t xml:space="preserve"> </w:t>
      </w:r>
      <w:r>
        <w:rPr>
          <w:rFonts w:cs="Arial"/>
          <w:sz w:val="24"/>
          <w:szCs w:val="24"/>
        </w:rPr>
        <w:t>«_____» ____________________ 20___ г.</w:t>
      </w:r>
    </w:p>
    <w:p>
      <w:pPr>
        <w:pStyle w:val="Normal"/>
        <w:bidi w:val="0"/>
        <w:spacing w:lineRule="auto" w:line="240" w:before="0" w:after="0"/>
        <w:ind w:left="0" w:right="0" w:firstLine="709"/>
        <w:jc w:val="left"/>
        <w:rPr>
          <w:rFonts w:ascii="Times New Roman" w:hAnsi="Times New Roman" w:cs="Arial"/>
          <w:sz w:val="24"/>
          <w:szCs w:val="24"/>
        </w:rPr>
      </w:pPr>
      <w:r>
        <w:rPr>
          <w:rFonts w:cs="Arial"/>
          <w:sz w:val="24"/>
          <w:szCs w:val="24"/>
        </w:rPr>
      </w:r>
    </w:p>
    <w:p>
      <w:pPr>
        <w:pStyle w:val="Normal"/>
        <w:bidi w:val="0"/>
        <w:spacing w:lineRule="auto" w:line="240" w:before="0" w:after="0"/>
        <w:ind w:left="0" w:right="0" w:firstLine="709"/>
        <w:jc w:val="both"/>
        <w:rPr>
          <w:rFonts w:ascii="Arial" w:hAnsi="Arial" w:cs="Arial"/>
          <w:sz w:val="24"/>
          <w:szCs w:val="24"/>
        </w:rPr>
      </w:pPr>
      <w:r>
        <w:rPr>
          <w:rFonts w:cs="Arial"/>
          <w:sz w:val="24"/>
          <w:szCs w:val="24"/>
        </w:rPr>
        <w:t>Заявление с прилагаемыми документами принято и зарегистрировано в книге регистрации заявлений иных категорий граждан о принятии на учёт в качестве нуждающихся в жилых помещениях по договорам социального найма под № ________________ .</w:t>
      </w:r>
    </w:p>
    <w:p>
      <w:pPr>
        <w:pStyle w:val="Normal"/>
        <w:bidi w:val="0"/>
        <w:spacing w:lineRule="auto" w:line="240" w:before="0" w:after="0"/>
        <w:ind w:left="0" w:right="0" w:firstLine="709"/>
        <w:jc w:val="left"/>
        <w:rPr>
          <w:rFonts w:ascii="Times New Roman" w:hAnsi="Times New Roman" w:cs="Arial"/>
          <w:sz w:val="24"/>
          <w:szCs w:val="24"/>
        </w:rPr>
      </w:pPr>
      <w:r>
        <w:rPr>
          <w:rFonts w:cs="Arial"/>
          <w:sz w:val="24"/>
          <w:szCs w:val="24"/>
        </w:rPr>
      </w:r>
    </w:p>
    <w:p>
      <w:pPr>
        <w:pStyle w:val="Normal"/>
        <w:bidi w:val="0"/>
        <w:spacing w:lineRule="auto" w:line="240" w:before="0" w:after="0"/>
        <w:ind w:left="0" w:right="0" w:hanging="0"/>
        <w:jc w:val="left"/>
        <w:rPr>
          <w:rFonts w:ascii="Times New Roman" w:hAnsi="Times New Roman"/>
        </w:rPr>
      </w:pPr>
      <w:r>
        <w:rPr>
          <w:rFonts w:cs="Arial"/>
          <w:sz w:val="24"/>
          <w:szCs w:val="24"/>
        </w:rPr>
        <w:t>Специалист отдела учёта и распределения</w:t>
      </w:r>
    </w:p>
    <w:p>
      <w:pPr>
        <w:pStyle w:val="Normal"/>
        <w:bidi w:val="0"/>
        <w:spacing w:lineRule="auto" w:line="240" w:before="0" w:after="0"/>
        <w:ind w:left="0" w:right="0" w:hanging="0"/>
        <w:jc w:val="left"/>
        <w:rPr>
          <w:rFonts w:ascii="Times New Roman" w:hAnsi="Times New Roman"/>
        </w:rPr>
      </w:pPr>
      <w:r>
        <w:rPr>
          <w:rFonts w:cs="Arial"/>
          <w:sz w:val="24"/>
          <w:szCs w:val="24"/>
        </w:rPr>
        <w:t xml:space="preserve"> </w:t>
      </w:r>
      <w:r>
        <w:rPr>
          <w:rFonts w:cs="Arial"/>
          <w:sz w:val="24"/>
          <w:szCs w:val="24"/>
        </w:rPr>
        <w:t xml:space="preserve">жилых помещений                                                      __________________________________     </w:t>
      </w:r>
    </w:p>
    <w:p>
      <w:pPr>
        <w:pStyle w:val="Normal"/>
        <w:bidi w:val="0"/>
        <w:spacing w:lineRule="auto" w:line="240" w:before="0" w:after="0"/>
        <w:ind w:left="0" w:right="0" w:hanging="0"/>
        <w:jc w:val="left"/>
        <w:rPr>
          <w:rFonts w:ascii="Arial" w:hAnsi="Arial" w:cs="Arial"/>
          <w:sz w:val="24"/>
          <w:szCs w:val="24"/>
        </w:rPr>
      </w:pPr>
      <w:r>
        <w:rPr>
          <w:rFonts w:cs="Arial"/>
          <w:sz w:val="24"/>
          <w:szCs w:val="24"/>
        </w:rPr>
        <w:tab/>
        <w:t xml:space="preserve">                                                                                                      (Ф.И.О.)</w:t>
      </w:r>
    </w:p>
    <w:p>
      <w:pPr>
        <w:pStyle w:val="Normal"/>
        <w:bidi w:val="0"/>
        <w:spacing w:lineRule="auto" w:line="240" w:before="0" w:after="0"/>
        <w:ind w:left="0" w:right="0" w:hanging="0"/>
        <w:jc w:val="left"/>
        <w:rPr>
          <w:rFonts w:ascii="Arial" w:hAnsi="Arial" w:cs="Arial"/>
          <w:sz w:val="24"/>
          <w:szCs w:val="24"/>
        </w:rPr>
      </w:pPr>
      <w:r>
        <w:rPr>
          <w:rFonts w:cs="Arial"/>
          <w:sz w:val="24"/>
          <w:szCs w:val="24"/>
        </w:rPr>
        <w:t>«______»_____________________20______г.</w:t>
      </w:r>
    </w:p>
    <w:p>
      <w:pPr>
        <w:pStyle w:val="Normal"/>
        <w:bidi w:val="0"/>
        <w:spacing w:lineRule="auto" w:line="240" w:before="0" w:after="0"/>
        <w:ind w:left="0" w:right="0" w:hanging="0"/>
        <w:jc w:val="left"/>
        <w:rPr>
          <w:rFonts w:ascii="Times New Roman" w:hAnsi="Times New Roman" w:cs="Arial"/>
          <w:sz w:val="24"/>
          <w:szCs w:val="24"/>
        </w:rPr>
      </w:pPr>
      <w:r>
        <w:rPr>
          <w:rFonts w:cs="Arial"/>
          <w:sz w:val="24"/>
          <w:szCs w:val="24"/>
        </w:rPr>
      </w:r>
    </w:p>
    <w:p>
      <w:pPr>
        <w:pStyle w:val="Normal"/>
        <w:bidi w:val="0"/>
        <w:spacing w:lineRule="auto" w:line="240" w:before="0" w:after="0"/>
        <w:ind w:left="0" w:right="0" w:hanging="0"/>
        <w:jc w:val="left"/>
        <w:rPr>
          <w:rFonts w:ascii="Arial" w:hAnsi="Arial" w:cs="Arial"/>
          <w:sz w:val="24"/>
          <w:szCs w:val="24"/>
        </w:rPr>
      </w:pPr>
      <w:r>
        <w:rPr>
          <w:rFonts w:cs="Arial"/>
          <w:sz w:val="24"/>
          <w:szCs w:val="24"/>
        </w:rPr>
        <w:t xml:space="preserve">Специалист ГАУ «МФЦ»__________________________________________________     </w:t>
      </w:r>
    </w:p>
    <w:p>
      <w:pPr>
        <w:pStyle w:val="Normal"/>
        <w:bidi w:val="0"/>
        <w:spacing w:lineRule="auto" w:line="240" w:before="0" w:after="0"/>
        <w:ind w:left="0" w:right="0" w:hanging="0"/>
        <w:jc w:val="left"/>
        <w:rPr>
          <w:rFonts w:ascii="Arial" w:hAnsi="Arial" w:cs="Arial"/>
          <w:sz w:val="24"/>
          <w:szCs w:val="24"/>
        </w:rPr>
      </w:pPr>
      <w:r>
        <w:rPr>
          <w:rFonts w:cs="Arial"/>
          <w:sz w:val="24"/>
          <w:szCs w:val="24"/>
        </w:rPr>
        <w:t xml:space="preserve">                                                                                                                          </w:t>
      </w:r>
      <w:r>
        <w:rPr>
          <w:rFonts w:cs="Arial"/>
          <w:sz w:val="24"/>
          <w:szCs w:val="24"/>
        </w:rPr>
        <w:t>(Ф.И.О.)</w:t>
      </w:r>
    </w:p>
    <w:p>
      <w:pPr>
        <w:pStyle w:val="Normal"/>
        <w:bidi w:val="0"/>
        <w:spacing w:lineRule="auto" w:line="240" w:before="0" w:after="0"/>
        <w:ind w:left="0" w:right="0" w:hanging="0"/>
        <w:jc w:val="left"/>
        <w:rPr>
          <w:rFonts w:ascii="Arial" w:hAnsi="Arial" w:cs="Arial"/>
          <w:sz w:val="24"/>
          <w:szCs w:val="24"/>
        </w:rPr>
      </w:pPr>
      <w:r>
        <w:rPr>
          <w:rFonts w:cs="Arial"/>
          <w:sz w:val="24"/>
          <w:szCs w:val="24"/>
        </w:rPr>
        <w:t>«______»_____________________20______г.</w:t>
      </w:r>
    </w:p>
    <w:p>
      <w:pPr>
        <w:pStyle w:val="Normal"/>
        <w:bidi w:val="0"/>
        <w:spacing w:lineRule="auto" w:line="240" w:before="0" w:after="0"/>
        <w:ind w:left="0" w:right="0" w:hanging="0"/>
        <w:jc w:val="center"/>
        <w:rPr>
          <w:rFonts w:ascii="Times New Roman" w:hAnsi="Times New Roman" w:cs="Arial"/>
          <w:sz w:val="24"/>
          <w:szCs w:val="24"/>
        </w:rPr>
      </w:pPr>
      <w:r>
        <w:rPr>
          <w:rFonts w:cs="Arial"/>
          <w:sz w:val="24"/>
          <w:szCs w:val="24"/>
        </w:rPr>
      </w:r>
    </w:p>
    <w:p>
      <w:pPr>
        <w:pStyle w:val="Normal"/>
        <w:bidi w:val="0"/>
        <w:spacing w:lineRule="auto" w:line="240" w:before="0" w:after="0"/>
        <w:ind w:left="0" w:right="0" w:hanging="0"/>
        <w:jc w:val="center"/>
        <w:rPr>
          <w:rFonts w:ascii="Times New Roman" w:hAnsi="Times New Roman" w:cs="Arial"/>
          <w:sz w:val="24"/>
          <w:szCs w:val="24"/>
        </w:rPr>
      </w:pPr>
      <w:r>
        <w:rPr>
          <w:rFonts w:cs="Arial"/>
          <w:sz w:val="24"/>
          <w:szCs w:val="24"/>
        </w:rPr>
      </w:r>
    </w:p>
    <w:p>
      <w:pPr>
        <w:pStyle w:val="Normal"/>
        <w:numPr>
          <w:ilvl w:val="0"/>
          <w:numId w:val="0"/>
        </w:numPr>
        <w:tabs>
          <w:tab w:val="left" w:pos="1134" w:leader="none"/>
        </w:tabs>
        <w:bidi w:val="0"/>
        <w:spacing w:lineRule="auto" w:line="240" w:before="0" w:after="0"/>
        <w:ind w:left="0" w:right="0" w:hanging="0"/>
        <w:jc w:val="both"/>
        <w:outlineLvl w:val="1"/>
        <w:rPr>
          <w:rFonts w:ascii="Arial" w:hAnsi="Arial" w:cs="Arial"/>
          <w:sz w:val="24"/>
          <w:szCs w:val="24"/>
        </w:rPr>
      </w:pPr>
      <w:r>
        <w:rPr>
          <w:rFonts w:cs="Arial"/>
          <w:sz w:val="24"/>
          <w:szCs w:val="24"/>
        </w:rPr>
        <w:t xml:space="preserve">Глава сельсовета                     ___________________  </w:t>
      </w:r>
    </w:p>
    <w:p>
      <w:pPr>
        <w:pStyle w:val="Normal"/>
        <w:bidi w:val="0"/>
        <w:spacing w:lineRule="auto" w:line="240" w:before="0" w:after="0"/>
        <w:ind w:left="0" w:right="0" w:hanging="0"/>
        <w:jc w:val="right"/>
        <w:rPr>
          <w:rFonts w:cs="Arial"/>
          <w:b w:val="false"/>
          <w:b w:val="false"/>
          <w:bCs w:val="false"/>
          <w:sz w:val="24"/>
          <w:szCs w:val="24"/>
        </w:rPr>
      </w:pPr>
      <w:r>
        <w:rPr>
          <w:rFonts w:cs="Arial"/>
          <w:b w:val="false"/>
          <w:bCs w:val="false"/>
          <w:sz w:val="24"/>
          <w:szCs w:val="24"/>
        </w:rPr>
      </w:r>
    </w:p>
    <w:p>
      <w:pPr>
        <w:pStyle w:val="Normal"/>
        <w:bidi w:val="0"/>
        <w:spacing w:lineRule="auto" w:line="240" w:before="0" w:after="0"/>
        <w:ind w:left="0" w:right="0" w:hanging="0"/>
        <w:jc w:val="right"/>
        <w:rPr>
          <w:rFonts w:cs="Arial"/>
          <w:b w:val="false"/>
          <w:b w:val="false"/>
          <w:bCs w:val="false"/>
          <w:sz w:val="24"/>
          <w:szCs w:val="24"/>
        </w:rPr>
      </w:pPr>
      <w:r>
        <w:rPr>
          <w:rFonts w:cs="Arial"/>
          <w:b w:val="false"/>
          <w:bCs w:val="false"/>
          <w:sz w:val="24"/>
          <w:szCs w:val="24"/>
        </w:rPr>
      </w:r>
    </w:p>
    <w:p>
      <w:pPr>
        <w:pStyle w:val="Normal"/>
        <w:bidi w:val="0"/>
        <w:spacing w:lineRule="auto" w:line="240" w:before="0" w:after="0"/>
        <w:ind w:left="0" w:right="0" w:hanging="0"/>
        <w:jc w:val="right"/>
        <w:rPr>
          <w:rFonts w:cs="Arial"/>
          <w:b w:val="false"/>
          <w:b w:val="false"/>
          <w:bCs w:val="false"/>
          <w:sz w:val="24"/>
          <w:szCs w:val="24"/>
        </w:rPr>
      </w:pPr>
      <w:r>
        <w:rPr>
          <w:rFonts w:cs="Arial"/>
          <w:b w:val="false"/>
          <w:bCs w:val="false"/>
          <w:sz w:val="24"/>
          <w:szCs w:val="24"/>
        </w:rPr>
      </w:r>
    </w:p>
    <w:p>
      <w:pPr>
        <w:pStyle w:val="Normal"/>
        <w:bidi w:val="0"/>
        <w:spacing w:lineRule="auto" w:line="240" w:before="0" w:after="0"/>
        <w:ind w:left="0" w:right="0" w:hanging="0"/>
        <w:jc w:val="right"/>
        <w:rPr>
          <w:rFonts w:cs="Arial"/>
          <w:b w:val="false"/>
          <w:b w:val="false"/>
          <w:bCs w:val="false"/>
          <w:sz w:val="24"/>
          <w:szCs w:val="24"/>
        </w:rPr>
      </w:pPr>
      <w:r>
        <w:rPr>
          <w:rFonts w:cs="Arial"/>
          <w:b w:val="false"/>
          <w:bCs w:val="false"/>
          <w:sz w:val="24"/>
          <w:szCs w:val="24"/>
        </w:rPr>
      </w:r>
    </w:p>
    <w:p>
      <w:pPr>
        <w:pStyle w:val="Normal"/>
        <w:bidi w:val="0"/>
        <w:spacing w:lineRule="auto" w:line="240" w:before="0" w:after="0"/>
        <w:ind w:left="0" w:right="0" w:hanging="0"/>
        <w:jc w:val="right"/>
        <w:rPr>
          <w:rFonts w:cs="Arial"/>
          <w:b w:val="false"/>
          <w:b w:val="false"/>
          <w:bCs w:val="false"/>
          <w:sz w:val="24"/>
          <w:szCs w:val="24"/>
        </w:rPr>
      </w:pPr>
      <w:r>
        <w:rPr>
          <w:rFonts w:cs="Arial"/>
          <w:b w:val="false"/>
          <w:bCs w:val="false"/>
          <w:sz w:val="24"/>
          <w:szCs w:val="24"/>
        </w:rPr>
      </w:r>
    </w:p>
    <w:p>
      <w:pPr>
        <w:pStyle w:val="Normal"/>
        <w:bidi w:val="0"/>
        <w:spacing w:lineRule="auto" w:line="240" w:before="0" w:after="0"/>
        <w:ind w:left="0" w:right="0" w:hanging="0"/>
        <w:jc w:val="right"/>
        <w:rPr>
          <w:rFonts w:cs="Arial"/>
          <w:b w:val="false"/>
          <w:b w:val="false"/>
          <w:bCs w:val="false"/>
          <w:sz w:val="24"/>
          <w:szCs w:val="24"/>
        </w:rPr>
      </w:pPr>
      <w:r>
        <w:rPr>
          <w:rFonts w:cs="Arial"/>
          <w:b w:val="false"/>
          <w:bCs w:val="false"/>
          <w:sz w:val="24"/>
          <w:szCs w:val="24"/>
        </w:rPr>
      </w:r>
    </w:p>
    <w:p>
      <w:pPr>
        <w:pStyle w:val="Normal"/>
        <w:bidi w:val="0"/>
        <w:spacing w:lineRule="auto" w:line="240" w:before="0" w:after="0"/>
        <w:ind w:left="0" w:right="0" w:hanging="0"/>
        <w:jc w:val="right"/>
        <w:rPr>
          <w:rFonts w:cs="Arial"/>
          <w:b w:val="false"/>
          <w:b w:val="false"/>
          <w:bCs w:val="false"/>
          <w:sz w:val="24"/>
          <w:szCs w:val="24"/>
        </w:rPr>
      </w:pPr>
      <w:r>
        <w:rPr>
          <w:rFonts w:cs="Arial"/>
          <w:b w:val="false"/>
          <w:bCs w:val="false"/>
          <w:sz w:val="24"/>
          <w:szCs w:val="24"/>
        </w:rPr>
      </w:r>
    </w:p>
    <w:p>
      <w:pPr>
        <w:pStyle w:val="Normal"/>
        <w:bidi w:val="0"/>
        <w:spacing w:lineRule="auto" w:line="240" w:before="0" w:after="0"/>
        <w:ind w:left="0" w:right="0" w:hanging="0"/>
        <w:jc w:val="right"/>
        <w:rPr>
          <w:rFonts w:ascii="Times New Roman" w:hAnsi="Times New Roman"/>
          <w:sz w:val="24"/>
          <w:szCs w:val="24"/>
        </w:rPr>
      </w:pPr>
      <w:r>
        <w:rPr>
          <w:rFonts w:cs="Arial"/>
          <w:b w:val="false"/>
          <w:bCs w:val="false"/>
          <w:sz w:val="24"/>
          <w:szCs w:val="24"/>
        </w:rPr>
        <w:t xml:space="preserve">Приложение № 2 </w:t>
      </w:r>
    </w:p>
    <w:p>
      <w:pPr>
        <w:pStyle w:val="Normal"/>
        <w:bidi w:val="0"/>
        <w:spacing w:lineRule="auto" w:line="240" w:before="0" w:after="0"/>
        <w:ind w:left="0" w:right="0" w:hanging="0"/>
        <w:jc w:val="right"/>
        <w:rPr>
          <w:rFonts w:ascii="Arial" w:hAnsi="Arial" w:cs="Arial"/>
          <w:b/>
          <w:b/>
          <w:sz w:val="32"/>
          <w:szCs w:val="32"/>
        </w:rPr>
      </w:pPr>
      <w:r>
        <w:rPr>
          <w:rFonts w:cs="Arial"/>
          <w:b w:val="false"/>
          <w:bCs w:val="false"/>
          <w:sz w:val="24"/>
          <w:szCs w:val="24"/>
        </w:rPr>
        <w:t>к Административному регламенту</w:t>
      </w:r>
    </w:p>
    <w:p>
      <w:pPr>
        <w:pStyle w:val="Normal"/>
        <w:bidi w:val="0"/>
        <w:spacing w:lineRule="auto" w:line="240" w:before="0" w:after="0"/>
        <w:ind w:left="0" w:right="0" w:hanging="0"/>
        <w:jc w:val="right"/>
        <w:rPr>
          <w:rFonts w:ascii="Arial" w:hAnsi="Arial" w:cs="Arial"/>
          <w:sz w:val="24"/>
          <w:szCs w:val="24"/>
        </w:rPr>
      </w:pPr>
      <w:r>
        <w:rPr>
          <w:rFonts w:cs="Arial" w:ascii="Arial" w:hAnsi="Arial"/>
          <w:sz w:val="24"/>
          <w:szCs w:val="24"/>
        </w:rPr>
      </w:r>
    </w:p>
    <w:p>
      <w:pPr>
        <w:pStyle w:val="Normal"/>
        <w:bidi w:val="0"/>
        <w:spacing w:lineRule="auto" w:line="240" w:before="0" w:after="0"/>
        <w:ind w:left="0" w:right="0" w:hanging="0"/>
        <w:jc w:val="right"/>
        <w:rPr>
          <w:rFonts w:ascii="Times New Roman" w:hAnsi="Times New Roman"/>
        </w:rPr>
      </w:pPr>
      <w:r>
        <w:rPr>
          <w:rFonts w:cs="Arial"/>
          <w:sz w:val="24"/>
          <w:szCs w:val="24"/>
        </w:rPr>
        <w:t xml:space="preserve">Главе муниципального образования </w:t>
      </w:r>
      <w:r>
        <w:rPr>
          <w:rFonts w:cs="Arial"/>
          <w:sz w:val="24"/>
          <w:szCs w:val="24"/>
          <w:lang w:val="ru-RU"/>
        </w:rPr>
        <w:t>Залесовский</w:t>
      </w:r>
      <w:r>
        <w:rPr>
          <w:rFonts w:cs="Arial"/>
          <w:sz w:val="24"/>
          <w:szCs w:val="24"/>
        </w:rPr>
        <w:t xml:space="preserve"> сельсовет______________________________________</w:t>
      </w:r>
    </w:p>
    <w:p>
      <w:pPr>
        <w:pStyle w:val="Normal"/>
        <w:bidi w:val="0"/>
        <w:spacing w:lineRule="auto" w:line="240" w:before="0" w:after="0"/>
        <w:ind w:left="0" w:right="0" w:hanging="0"/>
        <w:jc w:val="right"/>
        <w:rPr>
          <w:rFonts w:ascii="Arial" w:hAnsi="Arial" w:cs="Arial"/>
          <w:sz w:val="24"/>
          <w:szCs w:val="24"/>
        </w:rPr>
      </w:pPr>
      <w:r>
        <w:rPr>
          <w:rFonts w:cs="Arial"/>
          <w:sz w:val="24"/>
          <w:szCs w:val="24"/>
        </w:rPr>
        <w:t xml:space="preserve">                                   </w:t>
      </w:r>
      <w:r>
        <w:rPr>
          <w:rFonts w:cs="Arial"/>
          <w:sz w:val="24"/>
          <w:szCs w:val="24"/>
        </w:rPr>
        <w:t>_______________________________________</w:t>
      </w:r>
    </w:p>
    <w:p>
      <w:pPr>
        <w:pStyle w:val="Normal"/>
        <w:bidi w:val="0"/>
        <w:spacing w:lineRule="auto" w:line="240" w:before="0" w:after="0"/>
        <w:ind w:left="0" w:right="0" w:hanging="0"/>
        <w:jc w:val="left"/>
        <w:rPr>
          <w:rFonts w:ascii="Times New Roman" w:hAnsi="Times New Roman"/>
        </w:rPr>
      </w:pPr>
      <w:r>
        <w:rPr>
          <w:rFonts w:cs="Arial"/>
          <w:sz w:val="24"/>
          <w:szCs w:val="24"/>
        </w:rPr>
        <w:t xml:space="preserve">                                                                                   </w:t>
      </w:r>
      <w:r>
        <w:rPr>
          <w:rFonts w:cs="Arial"/>
          <w:sz w:val="24"/>
          <w:szCs w:val="24"/>
        </w:rPr>
        <w:t>(фамилия, имя, отчество)</w:t>
      </w:r>
    </w:p>
    <w:p>
      <w:pPr>
        <w:pStyle w:val="Normal"/>
        <w:bidi w:val="0"/>
        <w:spacing w:lineRule="auto" w:line="240" w:before="0" w:after="0"/>
        <w:ind w:left="0" w:right="0" w:hanging="0"/>
        <w:jc w:val="left"/>
        <w:rPr>
          <w:rFonts w:ascii="Times New Roman" w:hAnsi="Times New Roman"/>
        </w:rPr>
      </w:pPr>
      <w:r>
        <w:rPr>
          <w:rFonts w:cs="Arial"/>
          <w:sz w:val="24"/>
          <w:szCs w:val="24"/>
        </w:rPr>
        <w:t xml:space="preserve">                                                                              </w:t>
      </w:r>
      <w:r>
        <w:rPr>
          <w:rFonts w:cs="Arial"/>
          <w:sz w:val="24"/>
          <w:szCs w:val="24"/>
        </w:rPr>
        <w:t xml:space="preserve">от гражданина (ки) ______________________                                </w:t>
      </w:r>
    </w:p>
    <w:p>
      <w:pPr>
        <w:pStyle w:val="Normal"/>
        <w:bidi w:val="0"/>
        <w:spacing w:lineRule="auto" w:line="240" w:before="0" w:after="0"/>
        <w:ind w:left="0" w:right="0" w:hanging="0"/>
        <w:jc w:val="right"/>
        <w:rPr>
          <w:rFonts w:ascii="Arial" w:hAnsi="Arial" w:cs="Arial"/>
          <w:sz w:val="24"/>
          <w:szCs w:val="24"/>
        </w:rPr>
      </w:pPr>
      <w:r>
        <w:rPr>
          <w:rFonts w:cs="Arial"/>
          <w:sz w:val="24"/>
          <w:szCs w:val="24"/>
        </w:rPr>
        <w:t xml:space="preserve">                                                                  </w:t>
      </w:r>
      <w:r>
        <w:rPr>
          <w:rFonts w:cs="Arial"/>
          <w:sz w:val="24"/>
          <w:szCs w:val="24"/>
        </w:rPr>
        <w:t>__________________________________,</w:t>
      </w:r>
    </w:p>
    <w:p>
      <w:pPr>
        <w:pStyle w:val="Normal"/>
        <w:bidi w:val="0"/>
        <w:spacing w:lineRule="auto" w:line="240" w:before="0" w:after="0"/>
        <w:ind w:left="0" w:right="0" w:hanging="0"/>
        <w:jc w:val="right"/>
        <w:rPr>
          <w:rFonts w:ascii="Arial" w:hAnsi="Arial" w:cs="Arial"/>
          <w:sz w:val="24"/>
          <w:szCs w:val="24"/>
        </w:rPr>
      </w:pPr>
      <w:r>
        <w:rPr>
          <w:rFonts w:cs="Arial"/>
          <w:sz w:val="24"/>
          <w:szCs w:val="24"/>
        </w:rPr>
        <w:t xml:space="preserve">                                                                                    </w:t>
      </w:r>
      <w:r>
        <w:rPr>
          <w:rFonts w:cs="Arial"/>
          <w:sz w:val="24"/>
          <w:szCs w:val="24"/>
        </w:rPr>
        <w:t>(фамилия, имя, отчество)</w:t>
      </w:r>
    </w:p>
    <w:p>
      <w:pPr>
        <w:pStyle w:val="Normal"/>
        <w:bidi w:val="0"/>
        <w:spacing w:lineRule="auto" w:line="240" w:before="0" w:after="0"/>
        <w:ind w:left="0" w:right="0" w:hanging="0"/>
        <w:jc w:val="right"/>
        <w:rPr>
          <w:rFonts w:ascii="Arial" w:hAnsi="Arial" w:cs="Arial"/>
          <w:sz w:val="24"/>
          <w:szCs w:val="24"/>
        </w:rPr>
      </w:pPr>
      <w:r>
        <w:rPr>
          <w:rFonts w:cs="Arial"/>
          <w:sz w:val="24"/>
          <w:szCs w:val="24"/>
        </w:rPr>
        <w:t>проживающего (ей) по адресу (фактическое</w:t>
      </w:r>
    </w:p>
    <w:p>
      <w:pPr>
        <w:pStyle w:val="Normal"/>
        <w:bidi w:val="0"/>
        <w:spacing w:lineRule="auto" w:line="240" w:before="0" w:after="0"/>
        <w:ind w:left="0" w:right="0" w:hanging="0"/>
        <w:jc w:val="right"/>
        <w:rPr>
          <w:rFonts w:ascii="Arial" w:hAnsi="Arial" w:cs="Arial"/>
          <w:sz w:val="24"/>
          <w:szCs w:val="24"/>
        </w:rPr>
      </w:pPr>
      <w:r>
        <w:rPr>
          <w:rFonts w:cs="Arial"/>
          <w:sz w:val="24"/>
          <w:szCs w:val="24"/>
        </w:rPr>
        <w:t xml:space="preserve"> </w:t>
      </w:r>
      <w:r>
        <w:rPr>
          <w:rFonts w:cs="Arial"/>
          <w:sz w:val="24"/>
          <w:szCs w:val="24"/>
        </w:rPr>
        <w:t>место жительства):</w:t>
      </w:r>
    </w:p>
    <w:p>
      <w:pPr>
        <w:pStyle w:val="Normal"/>
        <w:bidi w:val="0"/>
        <w:spacing w:lineRule="auto" w:line="240" w:before="0" w:after="0"/>
        <w:ind w:left="0" w:right="0" w:hanging="0"/>
        <w:jc w:val="right"/>
        <w:rPr/>
      </w:pPr>
      <w:r>
        <w:rPr>
          <w:rFonts w:cs="Arial"/>
          <w:sz w:val="24"/>
          <w:szCs w:val="24"/>
        </w:rPr>
        <w:t xml:space="preserve">                                                              </w:t>
      </w:r>
      <w:r>
        <w:rPr>
          <w:rFonts w:cs="Arial"/>
          <w:sz w:val="24"/>
          <w:szCs w:val="24"/>
        </w:rPr>
        <w:t>индекс 461162,_____________________</w:t>
      </w:r>
    </w:p>
    <w:p>
      <w:pPr>
        <w:pStyle w:val="Normal"/>
        <w:bidi w:val="0"/>
        <w:spacing w:lineRule="auto" w:line="240" w:before="0" w:after="0"/>
        <w:ind w:left="0" w:right="0" w:hanging="0"/>
        <w:jc w:val="right"/>
        <w:rPr/>
      </w:pPr>
      <w:r>
        <w:rPr>
          <w:rFonts w:cs="Arial"/>
          <w:sz w:val="24"/>
          <w:szCs w:val="24"/>
        </w:rPr>
        <w:t xml:space="preserve">                                                                   </w:t>
      </w:r>
      <w:r>
        <w:rPr>
          <w:rFonts w:cs="Arial"/>
          <w:sz w:val="24"/>
          <w:szCs w:val="24"/>
        </w:rPr>
        <w:t>__________________________________</w:t>
      </w:r>
    </w:p>
    <w:p>
      <w:pPr>
        <w:pStyle w:val="Normal"/>
        <w:bidi w:val="0"/>
        <w:spacing w:lineRule="auto" w:line="240" w:before="0" w:after="0"/>
        <w:ind w:left="0" w:right="0" w:hanging="0"/>
        <w:jc w:val="right"/>
        <w:rPr/>
      </w:pPr>
      <w:r>
        <w:rPr>
          <w:rFonts w:cs="Arial"/>
          <w:sz w:val="24"/>
          <w:szCs w:val="24"/>
        </w:rPr>
        <w:t>__________________________________,</w:t>
      </w:r>
    </w:p>
    <w:p>
      <w:pPr>
        <w:pStyle w:val="Normal"/>
        <w:bidi w:val="0"/>
        <w:spacing w:lineRule="auto" w:line="240" w:before="0" w:after="0"/>
        <w:ind w:left="0" w:right="0" w:hanging="0"/>
        <w:jc w:val="right"/>
        <w:rPr>
          <w:rFonts w:ascii="Arial" w:hAnsi="Arial" w:cs="Arial"/>
          <w:sz w:val="24"/>
          <w:szCs w:val="24"/>
        </w:rPr>
      </w:pPr>
      <w:r>
        <w:rPr>
          <w:rFonts w:cs="Arial"/>
          <w:sz w:val="24"/>
          <w:szCs w:val="24"/>
        </w:rPr>
        <w:t xml:space="preserve">                                                                  </w:t>
      </w:r>
      <w:r>
        <w:rPr>
          <w:rFonts w:cs="Arial"/>
          <w:sz w:val="24"/>
          <w:szCs w:val="24"/>
        </w:rPr>
        <w:t>паспорт____________________________</w:t>
      </w:r>
    </w:p>
    <w:p>
      <w:pPr>
        <w:pStyle w:val="Normal"/>
        <w:bidi w:val="0"/>
        <w:spacing w:lineRule="auto" w:line="240" w:before="0" w:after="0"/>
        <w:ind w:left="0" w:right="0" w:hanging="0"/>
        <w:jc w:val="right"/>
        <w:rPr>
          <w:rFonts w:ascii="Arial" w:hAnsi="Arial" w:cs="Arial"/>
          <w:sz w:val="24"/>
          <w:szCs w:val="24"/>
        </w:rPr>
      </w:pPr>
      <w:r>
        <w:rPr>
          <w:rFonts w:cs="Arial"/>
          <w:sz w:val="24"/>
          <w:szCs w:val="24"/>
        </w:rPr>
        <w:t xml:space="preserve">                                                                          </w:t>
      </w:r>
      <w:r>
        <w:rPr>
          <w:rFonts w:cs="Arial"/>
          <w:sz w:val="24"/>
          <w:szCs w:val="24"/>
        </w:rPr>
        <w:t>(серия, номер, кем и когда выдан)</w:t>
      </w:r>
    </w:p>
    <w:p>
      <w:pPr>
        <w:pStyle w:val="Normal"/>
        <w:bidi w:val="0"/>
        <w:spacing w:lineRule="auto" w:line="240" w:before="0" w:after="0"/>
        <w:ind w:left="0" w:right="0" w:hanging="0"/>
        <w:jc w:val="right"/>
        <w:rPr>
          <w:rFonts w:ascii="Arial" w:hAnsi="Arial" w:cs="Arial"/>
          <w:sz w:val="24"/>
          <w:szCs w:val="24"/>
        </w:rPr>
      </w:pPr>
      <w:r>
        <w:rPr>
          <w:rFonts w:cs="Arial"/>
          <w:sz w:val="24"/>
          <w:szCs w:val="24"/>
        </w:rPr>
        <w:t xml:space="preserve">                                                                   </w:t>
      </w:r>
      <w:r>
        <w:rPr>
          <w:rFonts w:cs="Arial"/>
          <w:sz w:val="24"/>
          <w:szCs w:val="24"/>
        </w:rPr>
        <w:t>_________________________________,</w:t>
      </w:r>
    </w:p>
    <w:p>
      <w:pPr>
        <w:pStyle w:val="Normal"/>
        <w:bidi w:val="0"/>
        <w:spacing w:lineRule="auto" w:line="240" w:before="0" w:after="0"/>
        <w:ind w:left="0" w:right="0" w:hanging="0"/>
        <w:jc w:val="center"/>
        <w:rPr>
          <w:rFonts w:ascii="Arial" w:hAnsi="Arial" w:cs="Arial"/>
          <w:sz w:val="24"/>
          <w:szCs w:val="24"/>
        </w:rPr>
      </w:pPr>
      <w:r>
        <w:rPr>
          <w:rFonts w:cs="Arial"/>
          <w:sz w:val="24"/>
          <w:szCs w:val="24"/>
        </w:rPr>
        <w:t>тел.</w:t>
      </w:r>
    </w:p>
    <w:p>
      <w:pPr>
        <w:pStyle w:val="Normal"/>
        <w:bidi w:val="0"/>
        <w:spacing w:lineRule="auto" w:line="240" w:before="0" w:after="0"/>
        <w:ind w:left="0" w:right="0" w:hanging="0"/>
        <w:jc w:val="right"/>
        <w:rPr>
          <w:rFonts w:ascii="Arial" w:hAnsi="Arial" w:cs="Arial"/>
          <w:sz w:val="24"/>
          <w:szCs w:val="24"/>
        </w:rPr>
      </w:pPr>
      <w:r>
        <w:rPr>
          <w:rFonts w:cs="Arial"/>
          <w:sz w:val="24"/>
          <w:szCs w:val="24"/>
        </w:rPr>
        <w:t>дом:___________,_сот:___________,</w:t>
      </w:r>
    </w:p>
    <w:p>
      <w:pPr>
        <w:pStyle w:val="Normal"/>
        <w:bidi w:val="0"/>
        <w:spacing w:lineRule="auto" w:line="240" w:before="0" w:after="0"/>
        <w:ind w:left="0" w:right="0" w:hanging="0"/>
        <w:jc w:val="right"/>
        <w:rPr>
          <w:rFonts w:ascii="Arial" w:hAnsi="Arial" w:cs="Arial"/>
          <w:sz w:val="24"/>
          <w:szCs w:val="24"/>
        </w:rPr>
      </w:pPr>
      <w:r>
        <w:rPr>
          <w:rFonts w:cs="Arial"/>
          <w:sz w:val="24"/>
          <w:szCs w:val="24"/>
        </w:rPr>
        <w:t xml:space="preserve">                                                                № </w:t>
      </w:r>
      <w:r>
        <w:rPr>
          <w:rFonts w:cs="Arial"/>
          <w:sz w:val="24"/>
          <w:szCs w:val="24"/>
        </w:rPr>
        <w:t>страхового свидетельства__________</w:t>
      </w:r>
    </w:p>
    <w:p>
      <w:pPr>
        <w:pStyle w:val="Normal"/>
        <w:tabs>
          <w:tab w:val="center" w:pos="4801" w:leader="none"/>
        </w:tabs>
        <w:bidi w:val="0"/>
        <w:spacing w:lineRule="auto" w:line="240" w:before="0" w:after="0"/>
        <w:ind w:left="0" w:right="0" w:hanging="0"/>
        <w:jc w:val="right"/>
        <w:rPr>
          <w:rFonts w:ascii="Arial" w:hAnsi="Arial" w:cs="Arial"/>
          <w:sz w:val="24"/>
          <w:szCs w:val="24"/>
        </w:rPr>
      </w:pPr>
      <w:r>
        <w:rPr>
          <w:rFonts w:cs="Arial"/>
          <w:sz w:val="24"/>
          <w:szCs w:val="24"/>
        </w:rPr>
        <w:tab/>
        <w:t xml:space="preserve">                                    эл. почта:__________________________</w:t>
      </w:r>
    </w:p>
    <w:p>
      <w:pPr>
        <w:pStyle w:val="Normal"/>
        <w:bidi w:val="0"/>
        <w:spacing w:lineRule="auto" w:line="240" w:before="0" w:after="0"/>
        <w:ind w:left="0" w:right="0" w:hanging="0"/>
        <w:jc w:val="center"/>
        <w:rPr>
          <w:rFonts w:ascii="Times New Roman" w:hAnsi="Times New Roman" w:cs="Arial"/>
          <w:sz w:val="24"/>
          <w:szCs w:val="24"/>
        </w:rPr>
      </w:pPr>
      <w:r>
        <w:rPr>
          <w:rFonts w:cs="Arial"/>
          <w:sz w:val="24"/>
          <w:szCs w:val="24"/>
        </w:rPr>
      </w:r>
    </w:p>
    <w:p>
      <w:pPr>
        <w:pStyle w:val="Normal"/>
        <w:bidi w:val="0"/>
        <w:spacing w:lineRule="auto" w:line="240" w:before="0" w:after="0"/>
        <w:ind w:left="0" w:right="0" w:hanging="0"/>
        <w:jc w:val="center"/>
        <w:rPr>
          <w:rFonts w:ascii="Arial" w:hAnsi="Arial" w:cs="Arial"/>
          <w:sz w:val="24"/>
          <w:szCs w:val="24"/>
        </w:rPr>
      </w:pPr>
      <w:r>
        <w:rPr>
          <w:rFonts w:cs="Arial"/>
          <w:sz w:val="24"/>
          <w:szCs w:val="24"/>
        </w:rPr>
        <w:t>ЗАЯВЛЕНИЕ</w:t>
      </w:r>
    </w:p>
    <w:p>
      <w:pPr>
        <w:pStyle w:val="Normal"/>
        <w:bidi w:val="0"/>
        <w:spacing w:lineRule="auto" w:line="240" w:before="0" w:after="0"/>
        <w:ind w:left="0" w:right="0" w:hanging="0"/>
        <w:jc w:val="left"/>
        <w:rPr>
          <w:rFonts w:ascii="Times New Roman" w:hAnsi="Times New Roman" w:cs="Arial"/>
          <w:sz w:val="24"/>
          <w:szCs w:val="24"/>
        </w:rPr>
      </w:pPr>
      <w:r>
        <w:rPr>
          <w:rFonts w:cs="Arial"/>
          <w:sz w:val="24"/>
          <w:szCs w:val="24"/>
        </w:rPr>
      </w:r>
    </w:p>
    <w:p>
      <w:pPr>
        <w:pStyle w:val="Normal"/>
        <w:bidi w:val="0"/>
        <w:spacing w:lineRule="auto" w:line="240" w:before="0" w:after="0"/>
        <w:ind w:left="0" w:right="0" w:hanging="0"/>
        <w:jc w:val="both"/>
        <w:rPr>
          <w:rFonts w:ascii="Times New Roman" w:hAnsi="Times New Roman"/>
        </w:rPr>
      </w:pPr>
      <w:r>
        <w:rPr>
          <w:rFonts w:cs="Arial"/>
          <w:sz w:val="24"/>
          <w:szCs w:val="24"/>
        </w:rPr>
        <w:t>Прошу принять меня на учет малоимущих граждан, нуждающихся  в  жилых помещениях, предоставляемых по договору социального найма, в связи с  ________________________</w:t>
      </w:r>
    </w:p>
    <w:p>
      <w:pPr>
        <w:pStyle w:val="Normal"/>
        <w:bidi w:val="0"/>
        <w:spacing w:lineRule="auto" w:line="240" w:before="0" w:after="0"/>
        <w:ind w:left="0" w:right="0" w:hanging="0"/>
        <w:jc w:val="both"/>
        <w:rPr>
          <w:rFonts w:ascii="Times New Roman" w:hAnsi="Times New Roman"/>
        </w:rPr>
      </w:pPr>
      <w:r>
        <w:rPr>
          <w:rFonts w:cs="Arial"/>
          <w:sz w:val="24"/>
          <w:szCs w:val="24"/>
        </w:rPr>
        <w:t>_____________________________________________________________________________</w:t>
      </w:r>
    </w:p>
    <w:p>
      <w:pPr>
        <w:pStyle w:val="Normal"/>
        <w:bidi w:val="0"/>
        <w:spacing w:lineRule="auto" w:line="240" w:before="0" w:after="0"/>
        <w:ind w:left="0" w:right="0" w:hanging="0"/>
        <w:jc w:val="left"/>
        <w:rPr>
          <w:rFonts w:ascii="Arial" w:hAnsi="Arial" w:cs="Arial"/>
          <w:sz w:val="24"/>
          <w:szCs w:val="24"/>
        </w:rPr>
      </w:pPr>
      <w:r>
        <w:rPr>
          <w:rFonts w:cs="Arial"/>
          <w:sz w:val="24"/>
          <w:szCs w:val="24"/>
        </w:rPr>
        <w:tab/>
        <w:tab/>
        <w:tab/>
        <w:t xml:space="preserve">              (указать причину постановки на учёт*)</w:t>
      </w:r>
    </w:p>
    <w:p>
      <w:pPr>
        <w:pStyle w:val="Normal"/>
        <w:bidi w:val="0"/>
        <w:spacing w:lineRule="auto" w:line="240" w:before="0" w:after="0"/>
        <w:ind w:left="0" w:right="0" w:hanging="0"/>
        <w:jc w:val="left"/>
        <w:rPr>
          <w:rFonts w:ascii="Arial" w:hAnsi="Arial" w:cs="Arial"/>
          <w:sz w:val="24"/>
          <w:szCs w:val="24"/>
        </w:rPr>
      </w:pPr>
      <w:r>
        <w:rPr>
          <w:rFonts w:cs="Arial"/>
          <w:sz w:val="24"/>
          <w:szCs w:val="24"/>
        </w:rPr>
        <w:t>Состав семьи:</w:t>
      </w:r>
    </w:p>
    <w:p>
      <w:pPr>
        <w:pStyle w:val="Normal"/>
        <w:bidi w:val="0"/>
        <w:spacing w:lineRule="auto" w:line="240" w:before="0" w:after="0"/>
        <w:ind w:left="0" w:right="0" w:hanging="0"/>
        <w:jc w:val="left"/>
        <w:rPr>
          <w:rFonts w:ascii="Arial" w:hAnsi="Arial" w:cs="Arial"/>
          <w:sz w:val="24"/>
          <w:szCs w:val="24"/>
        </w:rPr>
      </w:pPr>
      <w:r>
        <w:rPr>
          <w:rFonts w:cs="Arial"/>
          <w:sz w:val="24"/>
          <w:szCs w:val="24"/>
        </w:rPr>
        <w:t>1. Заявитель ________________________________________________________________;</w:t>
      </w:r>
    </w:p>
    <w:p>
      <w:pPr>
        <w:pStyle w:val="Normal"/>
        <w:bidi w:val="0"/>
        <w:spacing w:lineRule="auto" w:line="240" w:before="0" w:after="0"/>
        <w:ind w:left="0" w:right="0" w:hanging="0"/>
        <w:jc w:val="center"/>
        <w:rPr>
          <w:rFonts w:ascii="Arial" w:hAnsi="Arial" w:cs="Arial"/>
          <w:sz w:val="24"/>
          <w:szCs w:val="24"/>
        </w:rPr>
      </w:pPr>
      <w:r>
        <w:rPr>
          <w:rFonts w:cs="Arial"/>
          <w:sz w:val="24"/>
          <w:szCs w:val="24"/>
        </w:rPr>
        <w:t>(фамилия, имя, отчество, дата рождения)</w:t>
      </w:r>
    </w:p>
    <w:p>
      <w:pPr>
        <w:pStyle w:val="Normal"/>
        <w:bidi w:val="0"/>
        <w:spacing w:lineRule="auto" w:line="240" w:before="0" w:after="0"/>
        <w:ind w:left="0" w:right="0" w:hanging="0"/>
        <w:jc w:val="left"/>
        <w:rPr>
          <w:rFonts w:ascii="Arial" w:hAnsi="Arial" w:cs="Arial"/>
          <w:sz w:val="24"/>
          <w:szCs w:val="24"/>
        </w:rPr>
      </w:pPr>
      <w:r>
        <w:rPr>
          <w:rFonts w:cs="Arial"/>
          <w:sz w:val="24"/>
          <w:szCs w:val="24"/>
        </w:rPr>
        <w:t>2. Супруг(а)________________________________________________________;</w:t>
      </w:r>
    </w:p>
    <w:p>
      <w:pPr>
        <w:pStyle w:val="Normal"/>
        <w:bidi w:val="0"/>
        <w:spacing w:lineRule="auto" w:line="240" w:before="0" w:after="0"/>
        <w:ind w:left="0" w:right="0" w:hanging="0"/>
        <w:jc w:val="center"/>
        <w:rPr>
          <w:rFonts w:ascii="Arial" w:hAnsi="Arial" w:cs="Arial"/>
          <w:sz w:val="24"/>
          <w:szCs w:val="24"/>
        </w:rPr>
      </w:pPr>
      <w:r>
        <w:rPr>
          <w:rFonts w:cs="Arial"/>
          <w:sz w:val="24"/>
          <w:szCs w:val="24"/>
        </w:rPr>
        <w:t>(фамилия, имя, отчество, дата рождения)</w:t>
      </w:r>
    </w:p>
    <w:p>
      <w:pPr>
        <w:pStyle w:val="Normal"/>
        <w:bidi w:val="0"/>
        <w:spacing w:lineRule="auto" w:line="240" w:before="0" w:after="0"/>
        <w:ind w:left="0" w:right="0" w:hanging="0"/>
        <w:jc w:val="left"/>
        <w:rPr>
          <w:rFonts w:ascii="Arial" w:hAnsi="Arial" w:cs="Arial"/>
          <w:sz w:val="24"/>
          <w:szCs w:val="24"/>
        </w:rPr>
      </w:pPr>
      <w:r>
        <w:rPr>
          <w:rFonts w:cs="Arial"/>
          <w:sz w:val="24"/>
          <w:szCs w:val="24"/>
        </w:rPr>
        <w:t>3. _________________________________________________________________</w:t>
      </w:r>
    </w:p>
    <w:p>
      <w:pPr>
        <w:pStyle w:val="Normal"/>
        <w:bidi w:val="0"/>
        <w:spacing w:lineRule="auto" w:line="240" w:before="0" w:after="0"/>
        <w:ind w:left="0" w:right="0" w:hanging="0"/>
        <w:jc w:val="center"/>
        <w:rPr>
          <w:rFonts w:ascii="Arial" w:hAnsi="Arial" w:cs="Arial"/>
          <w:sz w:val="24"/>
          <w:szCs w:val="24"/>
        </w:rPr>
      </w:pPr>
      <w:r>
        <w:rPr>
          <w:rFonts w:cs="Arial"/>
          <w:sz w:val="24"/>
          <w:szCs w:val="24"/>
        </w:rPr>
        <w:t>(фамилия, имя, отчество, дата рождения и степень родства)</w:t>
      </w:r>
    </w:p>
    <w:p>
      <w:pPr>
        <w:pStyle w:val="Normal"/>
        <w:bidi w:val="0"/>
        <w:spacing w:lineRule="auto" w:line="240" w:before="0" w:after="0"/>
        <w:ind w:left="0" w:right="0" w:hanging="0"/>
        <w:jc w:val="left"/>
        <w:rPr>
          <w:rFonts w:ascii="Arial" w:hAnsi="Arial" w:cs="Arial"/>
          <w:sz w:val="24"/>
          <w:szCs w:val="24"/>
        </w:rPr>
      </w:pPr>
      <w:r>
        <w:rPr>
          <w:rFonts w:cs="Arial"/>
          <w:sz w:val="24"/>
          <w:szCs w:val="24"/>
        </w:rPr>
        <w:t>4. _________________________________________________________________</w:t>
      </w:r>
    </w:p>
    <w:p>
      <w:pPr>
        <w:pStyle w:val="Normal"/>
        <w:bidi w:val="0"/>
        <w:spacing w:lineRule="auto" w:line="240" w:before="0" w:after="0"/>
        <w:ind w:left="0" w:right="0" w:hanging="0"/>
        <w:jc w:val="center"/>
        <w:rPr>
          <w:rFonts w:ascii="Arial" w:hAnsi="Arial" w:cs="Arial"/>
          <w:sz w:val="24"/>
          <w:szCs w:val="24"/>
        </w:rPr>
      </w:pPr>
      <w:r>
        <w:rPr>
          <w:rFonts w:cs="Arial"/>
          <w:sz w:val="24"/>
          <w:szCs w:val="24"/>
        </w:rPr>
        <w:t>(фамилия, имя, отчество, дата рождения и степень родства)</w:t>
      </w:r>
    </w:p>
    <w:p>
      <w:pPr>
        <w:pStyle w:val="Normal"/>
        <w:bidi w:val="0"/>
        <w:spacing w:lineRule="auto" w:line="240" w:before="0" w:after="0"/>
        <w:ind w:left="0" w:right="0" w:hanging="0"/>
        <w:jc w:val="left"/>
        <w:rPr>
          <w:rFonts w:ascii="Arial" w:hAnsi="Arial" w:cs="Arial"/>
          <w:sz w:val="24"/>
          <w:szCs w:val="24"/>
        </w:rPr>
      </w:pPr>
      <w:r>
        <w:rPr>
          <w:rFonts w:cs="Arial"/>
          <w:sz w:val="24"/>
          <w:szCs w:val="24"/>
        </w:rPr>
        <w:t>5. _________________________________________________________________</w:t>
      </w:r>
    </w:p>
    <w:p>
      <w:pPr>
        <w:pStyle w:val="Normal"/>
        <w:bidi w:val="0"/>
        <w:spacing w:lineRule="auto" w:line="240" w:before="0" w:after="0"/>
        <w:ind w:left="0" w:right="0" w:hanging="0"/>
        <w:jc w:val="center"/>
        <w:rPr>
          <w:rFonts w:ascii="Arial" w:hAnsi="Arial" w:cs="Arial"/>
          <w:sz w:val="24"/>
          <w:szCs w:val="24"/>
        </w:rPr>
      </w:pPr>
      <w:r>
        <w:rPr>
          <w:rFonts w:cs="Arial"/>
          <w:sz w:val="24"/>
          <w:szCs w:val="24"/>
        </w:rPr>
        <w:t>(фамилия, имя, отчество, дата рождения и степень родства)</w:t>
      </w:r>
    </w:p>
    <w:p>
      <w:pPr>
        <w:pStyle w:val="Normal"/>
        <w:bidi w:val="0"/>
        <w:spacing w:lineRule="auto" w:line="240" w:before="0" w:after="0"/>
        <w:ind w:left="0" w:right="0" w:hanging="0"/>
        <w:jc w:val="both"/>
        <w:rPr>
          <w:rFonts w:ascii="Times New Roman" w:hAnsi="Times New Roman" w:cs="Arial"/>
          <w:sz w:val="24"/>
          <w:szCs w:val="24"/>
        </w:rPr>
      </w:pPr>
      <w:r>
        <w:rPr>
          <w:rFonts w:cs="Arial"/>
          <w:sz w:val="24"/>
          <w:szCs w:val="24"/>
        </w:rPr>
        <mc:AlternateContent>
          <mc:Choice Requires="wps">
            <w:drawing>
              <wp:anchor behindDoc="0" distT="0" distB="0" distL="114300" distR="114300" simplePos="0" locked="0" layoutInCell="1" allowOverlap="1" relativeHeight="2">
                <wp:simplePos x="0" y="0"/>
                <wp:positionH relativeFrom="column">
                  <wp:posOffset>-255905</wp:posOffset>
                </wp:positionH>
                <wp:positionV relativeFrom="paragraph">
                  <wp:posOffset>135255</wp:posOffset>
                </wp:positionV>
                <wp:extent cx="6115050" cy="1293495"/>
                <wp:effectExtent l="0" t="0" r="0" b="0"/>
                <wp:wrapNone/>
                <wp:docPr id="2" name="Изображение1"/>
                <a:graphic xmlns:a="http://schemas.openxmlformats.org/drawingml/2006/main">
                  <a:graphicData uri="http://schemas.microsoft.com/office/word/2010/wordprocessingShape">
                    <wps:wsp>
                      <wps:cNvSpPr/>
                      <wps:spPr>
                        <a:xfrm>
                          <a:off x="0" y="0"/>
                          <a:ext cx="6114240" cy="1292760"/>
                        </a:xfrm>
                        <a:prstGeom prst="rect">
                          <a:avLst/>
                        </a:prstGeom>
                        <a:solidFill>
                          <a:srgbClr val="ffffff"/>
                        </a:solidFill>
                        <a:ln>
                          <a:noFill/>
                        </a:ln>
                      </wps:spPr>
                      <wps:style>
                        <a:lnRef idx="0"/>
                        <a:fillRef idx="0"/>
                        <a:effectRef idx="0"/>
                        <a:fontRef idx="minor"/>
                      </wps:style>
                      <wps:txbx>
                        <w:txbxContent>
                          <w:p>
                            <w:pPr>
                              <w:pStyle w:val="ConsNormal"/>
                              <w:widowControl/>
                              <w:ind w:right="0" w:hanging="0"/>
                              <w:jc w:val="both"/>
                              <w:rPr>
                                <w:rFonts w:ascii="Times New Roman" w:hAnsi="Times New Roman" w:cs="Times New Roman"/>
                                <w:sz w:val="24"/>
                                <w:szCs w:val="24"/>
                              </w:rPr>
                            </w:pPr>
                            <w:r>
                              <w:rPr>
                                <w:rFonts w:cs="Times New Roman" w:ascii="Times New Roman" w:hAnsi="Times New Roman"/>
                                <w:color w:val="00000A"/>
                                <w:sz w:val="24"/>
                                <w:szCs w:val="24"/>
                              </w:rPr>
                              <w:t xml:space="preserve">* Возможные причины: </w:t>
                            </w:r>
                          </w:p>
                          <w:p>
                            <w:pPr>
                              <w:pStyle w:val="ConsNormal"/>
                              <w:widowControl/>
                              <w:ind w:right="0" w:hanging="0"/>
                              <w:jc w:val="both"/>
                              <w:rPr>
                                <w:rFonts w:ascii="Times New Roman" w:hAnsi="Times New Roman" w:cs="Times New Roman"/>
                                <w:sz w:val="24"/>
                                <w:szCs w:val="24"/>
                              </w:rPr>
                            </w:pPr>
                            <w:r>
                              <w:rPr>
                                <w:rFonts w:cs="Times New Roman" w:ascii="Times New Roman" w:hAnsi="Times New Roman"/>
                                <w:color w:val="00000A"/>
                                <w:sz w:val="24"/>
                                <w:szCs w:val="24"/>
                              </w:rPr>
                              <w:t>1) отсутствие жилого помещения;</w:t>
                            </w:r>
                          </w:p>
                          <w:p>
                            <w:pPr>
                              <w:pStyle w:val="ConsNormal"/>
                              <w:widowControl/>
                              <w:ind w:right="0" w:hanging="0"/>
                              <w:jc w:val="both"/>
                              <w:rPr>
                                <w:rFonts w:ascii="Times New Roman" w:hAnsi="Times New Roman" w:cs="Times New Roman"/>
                                <w:sz w:val="24"/>
                                <w:szCs w:val="24"/>
                              </w:rPr>
                            </w:pPr>
                            <w:r>
                              <w:rPr>
                                <w:rFonts w:cs="Times New Roman" w:ascii="Times New Roman" w:hAnsi="Times New Roman"/>
                                <w:color w:val="00000A"/>
                                <w:sz w:val="24"/>
                                <w:szCs w:val="24"/>
                              </w:rPr>
                              <w:t>2) обеспеченность общей площадью жилого помещения на одного члена семьи менее учетной нормы;</w:t>
                            </w:r>
                          </w:p>
                          <w:p>
                            <w:pPr>
                              <w:pStyle w:val="ConsNormal"/>
                              <w:widowControl/>
                              <w:ind w:right="0" w:hanging="0"/>
                              <w:jc w:val="both"/>
                              <w:rPr/>
                            </w:pPr>
                            <w:r>
                              <w:rPr>
                                <w:rFonts w:cs="Times New Roman" w:ascii="Times New Roman" w:hAnsi="Times New Roman"/>
                                <w:color w:val="00000A"/>
                                <w:sz w:val="24"/>
                                <w:szCs w:val="24"/>
                              </w:rPr>
                              <w:t>3) проживание в помещении, не отвечающем установленным для жилых помещений требованиям.</w:t>
                            </w:r>
                          </w:p>
                        </w:txbxContent>
                      </wps:txbx>
                      <wps:bodyPr>
                        <a:noAutofit/>
                      </wps:bodyPr>
                    </wps:wsp>
                  </a:graphicData>
                </a:graphic>
              </wp:anchor>
            </w:drawing>
          </mc:Choice>
          <mc:Fallback>
            <w:pict>
              <v:rect id="shape_0" ID="Изображение1" fillcolor="white" stroked="f" style="position:absolute;margin-left:-20.15pt;margin-top:10.65pt;width:481.4pt;height:101.75pt">
                <w10:wrap type="square"/>
                <v:fill o:detectmouseclick="t" type="solid" color2="black"/>
                <v:stroke color="#3465a4" joinstyle="round" endcap="flat"/>
                <v:textbox>
                  <w:txbxContent>
                    <w:p>
                      <w:pPr>
                        <w:pStyle w:val="ConsNormal"/>
                        <w:widowControl/>
                        <w:ind w:right="0" w:hanging="0"/>
                        <w:jc w:val="both"/>
                        <w:rPr>
                          <w:rFonts w:ascii="Times New Roman" w:hAnsi="Times New Roman" w:cs="Times New Roman"/>
                          <w:sz w:val="24"/>
                          <w:szCs w:val="24"/>
                        </w:rPr>
                      </w:pPr>
                      <w:r>
                        <w:rPr>
                          <w:rFonts w:cs="Times New Roman" w:ascii="Times New Roman" w:hAnsi="Times New Roman"/>
                          <w:color w:val="00000A"/>
                          <w:sz w:val="24"/>
                          <w:szCs w:val="24"/>
                        </w:rPr>
                        <w:t xml:space="preserve">* Возможные причины: </w:t>
                      </w:r>
                    </w:p>
                    <w:p>
                      <w:pPr>
                        <w:pStyle w:val="ConsNormal"/>
                        <w:widowControl/>
                        <w:ind w:right="0" w:hanging="0"/>
                        <w:jc w:val="both"/>
                        <w:rPr>
                          <w:rFonts w:ascii="Times New Roman" w:hAnsi="Times New Roman" w:cs="Times New Roman"/>
                          <w:sz w:val="24"/>
                          <w:szCs w:val="24"/>
                        </w:rPr>
                      </w:pPr>
                      <w:r>
                        <w:rPr>
                          <w:rFonts w:cs="Times New Roman" w:ascii="Times New Roman" w:hAnsi="Times New Roman"/>
                          <w:color w:val="00000A"/>
                          <w:sz w:val="24"/>
                          <w:szCs w:val="24"/>
                        </w:rPr>
                        <w:t>1) отсутствие жилого помещения;</w:t>
                      </w:r>
                    </w:p>
                    <w:p>
                      <w:pPr>
                        <w:pStyle w:val="ConsNormal"/>
                        <w:widowControl/>
                        <w:ind w:right="0" w:hanging="0"/>
                        <w:jc w:val="both"/>
                        <w:rPr>
                          <w:rFonts w:ascii="Times New Roman" w:hAnsi="Times New Roman" w:cs="Times New Roman"/>
                          <w:sz w:val="24"/>
                          <w:szCs w:val="24"/>
                        </w:rPr>
                      </w:pPr>
                      <w:r>
                        <w:rPr>
                          <w:rFonts w:cs="Times New Roman" w:ascii="Times New Roman" w:hAnsi="Times New Roman"/>
                          <w:color w:val="00000A"/>
                          <w:sz w:val="24"/>
                          <w:szCs w:val="24"/>
                        </w:rPr>
                        <w:t>2) обеспеченность общей площадью жилого помещения на одного члена семьи менее учетной нормы;</w:t>
                      </w:r>
                    </w:p>
                    <w:p>
                      <w:pPr>
                        <w:pStyle w:val="ConsNormal"/>
                        <w:widowControl/>
                        <w:ind w:right="0" w:hanging="0"/>
                        <w:jc w:val="both"/>
                        <w:rPr/>
                      </w:pPr>
                      <w:r>
                        <w:rPr>
                          <w:rFonts w:cs="Times New Roman" w:ascii="Times New Roman" w:hAnsi="Times New Roman"/>
                          <w:color w:val="00000A"/>
                          <w:sz w:val="24"/>
                          <w:szCs w:val="24"/>
                        </w:rPr>
                        <w:t>3) проживание в помещении, не отвечающем установленным для жилых помещений требованиям.</w:t>
                      </w:r>
                    </w:p>
                  </w:txbxContent>
                </v:textbox>
              </v:rect>
            </w:pict>
          </mc:Fallback>
        </mc:AlternateContent>
      </w:r>
    </w:p>
    <w:p>
      <w:pPr>
        <w:pStyle w:val="Normal"/>
        <w:bidi w:val="0"/>
        <w:spacing w:lineRule="auto" w:line="240" w:before="0" w:after="0"/>
        <w:ind w:left="0" w:right="0" w:hanging="0"/>
        <w:jc w:val="both"/>
        <w:rPr>
          <w:rFonts w:ascii="Times New Roman" w:hAnsi="Times New Roman" w:cs="Arial"/>
          <w:sz w:val="24"/>
          <w:szCs w:val="24"/>
        </w:rPr>
      </w:pPr>
      <w:r>
        <w:rPr>
          <w:rFonts w:cs="Arial"/>
          <w:sz w:val="24"/>
          <w:szCs w:val="24"/>
        </w:rPr>
      </w:r>
    </w:p>
    <w:p>
      <w:pPr>
        <w:pStyle w:val="Normal"/>
        <w:bidi w:val="0"/>
        <w:spacing w:lineRule="auto" w:line="240" w:before="0" w:after="0"/>
        <w:ind w:left="0" w:right="0" w:hanging="0"/>
        <w:jc w:val="both"/>
        <w:rPr>
          <w:rFonts w:ascii="Times New Roman" w:hAnsi="Times New Roman" w:cs="Arial"/>
          <w:sz w:val="24"/>
          <w:szCs w:val="24"/>
        </w:rPr>
      </w:pPr>
      <w:r>
        <w:rPr>
          <w:rFonts w:cs="Arial"/>
          <w:sz w:val="24"/>
          <w:szCs w:val="24"/>
        </w:rPr>
      </w:r>
    </w:p>
    <w:p>
      <w:pPr>
        <w:pStyle w:val="Normal"/>
        <w:bidi w:val="0"/>
        <w:spacing w:lineRule="auto" w:line="240" w:before="0" w:after="0"/>
        <w:ind w:left="0" w:right="0" w:hanging="0"/>
        <w:jc w:val="both"/>
        <w:rPr>
          <w:rFonts w:ascii="Times New Roman" w:hAnsi="Times New Roman" w:cs="Arial"/>
          <w:sz w:val="24"/>
          <w:szCs w:val="24"/>
        </w:rPr>
      </w:pPr>
      <w:r>
        <w:rPr>
          <w:rFonts w:cs="Arial"/>
          <w:sz w:val="24"/>
          <w:szCs w:val="24"/>
        </w:rPr>
      </w:r>
    </w:p>
    <w:p>
      <w:pPr>
        <w:pStyle w:val="Normal"/>
        <w:bidi w:val="0"/>
        <w:spacing w:lineRule="auto" w:line="240" w:before="0" w:after="0"/>
        <w:ind w:left="0" w:right="0" w:hanging="0"/>
        <w:jc w:val="both"/>
        <w:rPr>
          <w:rFonts w:ascii="Times New Roman" w:hAnsi="Times New Roman" w:cs="Arial"/>
          <w:sz w:val="24"/>
          <w:szCs w:val="24"/>
        </w:rPr>
      </w:pPr>
      <w:r>
        <w:rPr>
          <w:rFonts w:cs="Arial"/>
          <w:sz w:val="24"/>
          <w:szCs w:val="24"/>
        </w:rPr>
      </w:r>
    </w:p>
    <w:p>
      <w:pPr>
        <w:pStyle w:val="Normal"/>
        <w:bidi w:val="0"/>
        <w:spacing w:lineRule="auto" w:line="240" w:before="0" w:after="0"/>
        <w:ind w:left="0" w:right="0" w:hanging="0"/>
        <w:jc w:val="both"/>
        <w:rPr>
          <w:rFonts w:ascii="Times New Roman" w:hAnsi="Times New Roman" w:cs="Arial"/>
          <w:sz w:val="24"/>
          <w:szCs w:val="24"/>
        </w:rPr>
      </w:pPr>
      <w:r>
        <w:rPr>
          <w:rFonts w:cs="Arial"/>
          <w:sz w:val="24"/>
          <w:szCs w:val="24"/>
        </w:rPr>
      </w:r>
    </w:p>
    <w:p>
      <w:pPr>
        <w:pStyle w:val="Normal"/>
        <w:bidi w:val="0"/>
        <w:spacing w:lineRule="auto" w:line="240" w:before="0" w:after="0"/>
        <w:ind w:left="0" w:right="0" w:hanging="0"/>
        <w:jc w:val="left"/>
        <w:rPr>
          <w:rFonts w:ascii="Arial" w:hAnsi="Arial" w:cs="Arial"/>
          <w:sz w:val="24"/>
          <w:szCs w:val="24"/>
        </w:rPr>
      </w:pPr>
      <w:r>
        <w:rPr>
          <w:rFonts w:cs="Arial"/>
          <w:sz w:val="24"/>
          <w:szCs w:val="24"/>
        </w:rPr>
        <w:t>6.______________________________________________________________</w:t>
      </w:r>
    </w:p>
    <w:p>
      <w:pPr>
        <w:pStyle w:val="Normal"/>
        <w:bidi w:val="0"/>
        <w:spacing w:lineRule="auto" w:line="240" w:before="0" w:after="0"/>
        <w:ind w:left="0" w:right="0" w:hanging="0"/>
        <w:jc w:val="center"/>
        <w:rPr>
          <w:rFonts w:ascii="Times New Roman" w:hAnsi="Times New Roman" w:cs="Arial"/>
          <w:sz w:val="24"/>
          <w:szCs w:val="24"/>
        </w:rPr>
      </w:pPr>
      <w:r>
        <w:rPr>
          <w:rFonts w:cs="Arial"/>
          <w:sz w:val="24"/>
          <w:szCs w:val="24"/>
        </w:rPr>
      </w:r>
    </w:p>
    <w:p>
      <w:pPr>
        <w:pStyle w:val="Normal"/>
        <w:bidi w:val="0"/>
        <w:spacing w:lineRule="auto" w:line="240" w:before="0" w:after="0"/>
        <w:ind w:left="0" w:right="0" w:hanging="0"/>
        <w:jc w:val="center"/>
        <w:rPr>
          <w:rFonts w:ascii="Arial" w:hAnsi="Arial" w:cs="Arial"/>
          <w:sz w:val="24"/>
          <w:szCs w:val="24"/>
        </w:rPr>
      </w:pPr>
      <w:r>
        <w:rPr>
          <w:rFonts w:cs="Arial"/>
          <w:sz w:val="24"/>
          <w:szCs w:val="24"/>
        </w:rPr>
        <w:t>(фамилия, имя, отчество, дата рождения и степень родства)</w:t>
      </w:r>
    </w:p>
    <w:p>
      <w:pPr>
        <w:pStyle w:val="Normal"/>
        <w:bidi w:val="0"/>
        <w:spacing w:lineRule="auto" w:line="240" w:before="0" w:after="0"/>
        <w:ind w:left="0" w:right="0" w:hanging="0"/>
        <w:jc w:val="left"/>
        <w:rPr>
          <w:rFonts w:ascii="Times New Roman" w:hAnsi="Times New Roman" w:cs="Arial"/>
          <w:sz w:val="24"/>
          <w:szCs w:val="24"/>
        </w:rPr>
      </w:pPr>
      <w:r>
        <w:rPr>
          <w:rFonts w:cs="Arial"/>
          <w:sz w:val="24"/>
          <w:szCs w:val="24"/>
        </w:rPr>
      </w:r>
    </w:p>
    <w:p>
      <w:pPr>
        <w:pStyle w:val="Normal"/>
        <w:bidi w:val="0"/>
        <w:spacing w:lineRule="auto" w:line="240" w:before="0" w:after="0"/>
        <w:ind w:left="0" w:right="0" w:hanging="0"/>
        <w:jc w:val="left"/>
        <w:rPr>
          <w:rFonts w:ascii="Arial" w:hAnsi="Arial" w:cs="Arial"/>
          <w:sz w:val="24"/>
          <w:szCs w:val="24"/>
        </w:rPr>
      </w:pPr>
      <w:r>
        <w:rPr>
          <w:rFonts w:cs="Arial"/>
          <w:sz w:val="24"/>
          <w:szCs w:val="24"/>
        </w:rPr>
        <w:t>Зарегистрирован (ы) по месту жительства в:___________________________________________________________________</w:t>
      </w:r>
    </w:p>
    <w:p>
      <w:pPr>
        <w:pStyle w:val="Normal"/>
        <w:bidi w:val="0"/>
        <w:spacing w:lineRule="auto" w:line="240" w:before="0" w:after="0"/>
        <w:ind w:left="0" w:right="0" w:hanging="0"/>
        <w:jc w:val="left"/>
        <w:rPr>
          <w:rFonts w:ascii="Arial" w:hAnsi="Arial" w:cs="Arial"/>
          <w:sz w:val="24"/>
          <w:szCs w:val="24"/>
        </w:rPr>
      </w:pPr>
      <w:r>
        <w:rPr>
          <w:rFonts w:cs="Arial"/>
          <w:sz w:val="24"/>
          <w:szCs w:val="24"/>
        </w:rPr>
        <w:t>(квартира, частный дом, комната, адрес, общая площадь, количество комнат, количество зарегистрированных граждан и т.п.)</w:t>
      </w:r>
    </w:p>
    <w:p>
      <w:pPr>
        <w:pStyle w:val="Normal"/>
        <w:bidi w:val="0"/>
        <w:spacing w:lineRule="auto" w:line="240" w:before="0" w:after="0"/>
        <w:ind w:left="0" w:right="0" w:hanging="0"/>
        <w:jc w:val="left"/>
        <w:rPr>
          <w:rFonts w:ascii="Times New Roman" w:hAnsi="Times New Roman"/>
        </w:rPr>
      </w:pPr>
      <w:r>
        <w:rPr>
          <w:rFonts w:cs="Arial"/>
          <w:sz w:val="24"/>
          <w:szCs w:val="24"/>
        </w:rPr>
        <w:t>____________________________________________________________________________</w:t>
      </w:r>
    </w:p>
    <w:p>
      <w:pPr>
        <w:pStyle w:val="Normal"/>
        <w:bidi w:val="0"/>
        <w:spacing w:lineRule="auto" w:line="240" w:before="0" w:after="0"/>
        <w:ind w:left="0" w:right="0" w:hanging="0"/>
        <w:jc w:val="left"/>
        <w:rPr>
          <w:rFonts w:ascii="Times New Roman" w:hAnsi="Times New Roman" w:cs="Arial"/>
          <w:sz w:val="24"/>
          <w:szCs w:val="24"/>
        </w:rPr>
      </w:pPr>
      <w:r>
        <w:rPr>
          <w:rFonts w:cs="Arial"/>
          <w:sz w:val="24"/>
          <w:szCs w:val="24"/>
        </w:rPr>
      </w:r>
    </w:p>
    <w:p>
      <w:pPr>
        <w:pStyle w:val="Normal"/>
        <w:bidi w:val="0"/>
        <w:spacing w:lineRule="auto" w:line="240" w:before="0" w:after="0"/>
        <w:ind w:left="0" w:right="0" w:hanging="0"/>
        <w:jc w:val="left"/>
        <w:rPr>
          <w:rFonts w:ascii="Times New Roman" w:hAnsi="Times New Roman"/>
        </w:rPr>
      </w:pPr>
      <w:r>
        <w:rPr>
          <w:rFonts w:cs="Arial"/>
          <w:sz w:val="24"/>
          <w:szCs w:val="24"/>
        </w:rPr>
        <w:t>Собственником, нанимателем (подчеркнуть) является: ____________________________________________________________________________</w:t>
      </w:r>
    </w:p>
    <w:p>
      <w:pPr>
        <w:pStyle w:val="Normal"/>
        <w:bidi w:val="0"/>
        <w:spacing w:lineRule="auto" w:line="240" w:before="0" w:after="0"/>
        <w:ind w:left="0" w:right="0" w:hanging="0"/>
        <w:jc w:val="center"/>
        <w:rPr>
          <w:rFonts w:ascii="Arial" w:hAnsi="Arial" w:cs="Arial"/>
          <w:sz w:val="24"/>
          <w:szCs w:val="24"/>
        </w:rPr>
      </w:pPr>
      <w:r>
        <w:rPr>
          <w:rFonts w:cs="Arial"/>
          <w:sz w:val="24"/>
          <w:szCs w:val="24"/>
        </w:rPr>
        <w:t>(фамилия, инициалы, степень родства, доли)</w:t>
      </w:r>
    </w:p>
    <w:p>
      <w:pPr>
        <w:pStyle w:val="Normal"/>
        <w:bidi w:val="0"/>
        <w:spacing w:lineRule="auto" w:line="240" w:before="0" w:after="0"/>
        <w:ind w:left="0" w:right="0" w:hanging="0"/>
        <w:jc w:val="left"/>
        <w:rPr>
          <w:rFonts w:ascii="Times New Roman" w:hAnsi="Times New Roman"/>
        </w:rPr>
      </w:pPr>
      <w:r>
        <w:rPr>
          <w:rFonts w:cs="Arial"/>
          <w:sz w:val="24"/>
          <w:szCs w:val="24"/>
        </w:rPr>
        <w:t>____________________________________________________________________________</w:t>
      </w:r>
    </w:p>
    <w:p>
      <w:pPr>
        <w:pStyle w:val="Normal"/>
        <w:bidi w:val="0"/>
        <w:spacing w:lineRule="auto" w:line="240" w:before="0" w:after="0"/>
        <w:ind w:left="0" w:right="0" w:hanging="0"/>
        <w:jc w:val="left"/>
        <w:rPr>
          <w:rFonts w:ascii="Times New Roman" w:hAnsi="Times New Roman" w:cs="Arial"/>
          <w:sz w:val="24"/>
          <w:szCs w:val="24"/>
        </w:rPr>
      </w:pPr>
      <w:r>
        <w:rPr>
          <w:rFonts w:cs="Arial"/>
          <w:sz w:val="24"/>
          <w:szCs w:val="24"/>
        </w:rPr>
      </w:r>
    </w:p>
    <w:p>
      <w:pPr>
        <w:pStyle w:val="Normal"/>
        <w:bidi w:val="0"/>
        <w:spacing w:lineRule="auto" w:line="240" w:before="0" w:after="0"/>
        <w:ind w:left="0" w:right="0" w:hanging="0"/>
        <w:jc w:val="left"/>
        <w:rPr>
          <w:rFonts w:ascii="Times New Roman" w:hAnsi="Times New Roman"/>
        </w:rPr>
      </w:pPr>
      <w:r>
        <w:rPr>
          <w:rFonts w:cs="Arial"/>
          <w:sz w:val="24"/>
          <w:szCs w:val="24"/>
        </w:rPr>
        <w:t>на основании_________________________________________________________________</w:t>
      </w:r>
    </w:p>
    <w:p>
      <w:pPr>
        <w:pStyle w:val="Normal"/>
        <w:bidi w:val="0"/>
        <w:spacing w:lineRule="auto" w:line="240" w:before="0" w:after="0"/>
        <w:ind w:left="0" w:right="0" w:hanging="0"/>
        <w:jc w:val="left"/>
        <w:rPr>
          <w:rFonts w:ascii="Arial" w:hAnsi="Arial" w:cs="Arial"/>
          <w:sz w:val="24"/>
          <w:szCs w:val="24"/>
        </w:rPr>
      </w:pPr>
      <w:r>
        <w:rPr>
          <w:rFonts w:cs="Arial"/>
          <w:sz w:val="24"/>
          <w:szCs w:val="24"/>
        </w:rPr>
        <w:t>(указать наименование документа, номер и дату: договор на передачу в квартиру в собственность, договор купли-продажи, договор социального найма, краткосрочного найма, ______________________________________________________________________</w:t>
      </w:r>
    </w:p>
    <w:p>
      <w:pPr>
        <w:pStyle w:val="Normal"/>
        <w:bidi w:val="0"/>
        <w:spacing w:lineRule="auto" w:line="240" w:before="0" w:after="0"/>
        <w:ind w:left="0" w:right="0" w:hanging="0"/>
        <w:jc w:val="left"/>
        <w:rPr>
          <w:rFonts w:ascii="Arial" w:hAnsi="Arial" w:cs="Arial"/>
          <w:sz w:val="24"/>
          <w:szCs w:val="24"/>
        </w:rPr>
      </w:pPr>
      <w:r>
        <w:rPr>
          <w:rFonts w:cs="Arial"/>
          <w:sz w:val="24"/>
          <w:szCs w:val="24"/>
        </w:rPr>
        <w:t>договор дарения, свидетельство о праве на наследство и т.п.)</w:t>
      </w:r>
    </w:p>
    <w:p>
      <w:pPr>
        <w:pStyle w:val="Normal"/>
        <w:bidi w:val="0"/>
        <w:spacing w:lineRule="auto" w:line="240" w:before="0" w:after="0"/>
        <w:ind w:left="0" w:right="0" w:hanging="0"/>
        <w:jc w:val="left"/>
        <w:rPr>
          <w:rFonts w:ascii="Times New Roman" w:hAnsi="Times New Roman" w:cs="Arial"/>
          <w:sz w:val="24"/>
          <w:szCs w:val="24"/>
        </w:rPr>
      </w:pPr>
      <w:r>
        <w:rPr>
          <w:rFonts w:cs="Arial"/>
          <w:sz w:val="24"/>
          <w:szCs w:val="24"/>
        </w:rPr>
      </w:r>
    </w:p>
    <w:p>
      <w:pPr>
        <w:pStyle w:val="Normal"/>
        <w:bidi w:val="0"/>
        <w:spacing w:lineRule="auto" w:line="240" w:before="0" w:after="0"/>
        <w:ind w:left="0" w:right="0" w:hanging="0"/>
        <w:jc w:val="left"/>
        <w:rPr>
          <w:rFonts w:ascii="Times New Roman" w:hAnsi="Times New Roman"/>
        </w:rPr>
      </w:pPr>
      <w:r>
        <w:rPr>
          <w:rFonts w:cs="Arial"/>
          <w:sz w:val="24"/>
          <w:szCs w:val="24"/>
        </w:rPr>
        <w:t>Фактически проживаем по адресу:_______________________________________________</w:t>
      </w:r>
    </w:p>
    <w:p>
      <w:pPr>
        <w:pStyle w:val="Normal"/>
        <w:bidi w:val="0"/>
        <w:spacing w:lineRule="auto" w:line="240" w:before="0" w:after="0"/>
        <w:ind w:left="0" w:right="0" w:hanging="0"/>
        <w:jc w:val="left"/>
        <w:rPr>
          <w:rFonts w:ascii="Times New Roman" w:hAnsi="Times New Roman" w:cs="Arial"/>
          <w:sz w:val="24"/>
          <w:szCs w:val="24"/>
        </w:rPr>
      </w:pPr>
      <w:r>
        <w:rPr>
          <w:rFonts w:cs="Arial"/>
          <w:sz w:val="24"/>
          <w:szCs w:val="24"/>
        </w:rPr>
      </w:r>
    </w:p>
    <w:p>
      <w:pPr>
        <w:pStyle w:val="Normal"/>
        <w:bidi w:val="0"/>
        <w:spacing w:lineRule="auto" w:line="240" w:before="0" w:after="0"/>
        <w:ind w:left="0" w:right="0" w:hanging="0"/>
        <w:jc w:val="left"/>
        <w:rPr>
          <w:rFonts w:ascii="Times New Roman" w:hAnsi="Times New Roman" w:cs="Arial"/>
          <w:sz w:val="24"/>
          <w:szCs w:val="24"/>
        </w:rPr>
      </w:pPr>
      <w:r>
        <w:rPr>
          <w:rFonts w:cs="Arial"/>
          <w:sz w:val="24"/>
          <w:szCs w:val="24"/>
        </w:rPr>
      </w:r>
    </w:p>
    <w:p>
      <w:pPr>
        <w:pStyle w:val="Normal"/>
        <w:bidi w:val="0"/>
        <w:spacing w:lineRule="auto" w:line="240" w:before="0" w:after="0"/>
        <w:ind w:left="0" w:right="0" w:hanging="0"/>
        <w:jc w:val="left"/>
        <w:rPr>
          <w:rFonts w:ascii="Times New Roman" w:hAnsi="Times New Roman"/>
        </w:rPr>
      </w:pPr>
      <w:r>
        <w:rPr>
          <w:rFonts w:cs="Arial"/>
          <w:sz w:val="24"/>
          <w:szCs w:val="24"/>
        </w:rPr>
        <w:t>У меня и указанных членов семьи имеется следующее подлежащее налогообложению имущество:___________________________________________________________________</w:t>
      </w:r>
    </w:p>
    <w:p>
      <w:pPr>
        <w:pStyle w:val="Normal"/>
        <w:bidi w:val="0"/>
        <w:spacing w:lineRule="auto" w:line="240" w:before="0" w:after="0"/>
        <w:ind w:left="0" w:right="0" w:hanging="0"/>
        <w:jc w:val="left"/>
        <w:rPr>
          <w:rFonts w:ascii="Times New Roman" w:hAnsi="Times New Roman"/>
        </w:rPr>
      </w:pPr>
      <w:r>
        <w:rPr>
          <w:rFonts w:cs="Arial"/>
          <w:sz w:val="24"/>
          <w:szCs w:val="24"/>
        </w:rPr>
        <w:t xml:space="preserve">                    </w:t>
      </w:r>
      <w:r>
        <w:rPr>
          <w:rFonts w:cs="Arial"/>
          <w:sz w:val="24"/>
          <w:szCs w:val="24"/>
        </w:rPr>
        <w:t xml:space="preserve">(наименование, место нахождения, его стоимость) </w:t>
      </w:r>
    </w:p>
    <w:p>
      <w:pPr>
        <w:pStyle w:val="Normal"/>
        <w:bidi w:val="0"/>
        <w:spacing w:lineRule="auto" w:line="240" w:before="0" w:after="0"/>
        <w:ind w:left="0" w:right="0" w:hanging="0"/>
        <w:jc w:val="left"/>
        <w:rPr>
          <w:rFonts w:ascii="Times New Roman" w:hAnsi="Times New Roman"/>
        </w:rPr>
      </w:pPr>
      <w:r>
        <w:rPr>
          <w:rFonts w:cs="Arial"/>
          <w:sz w:val="24"/>
          <w:szCs w:val="24"/>
        </w:rPr>
        <w:t>_____________________________________________________________________________</w:t>
      </w:r>
    </w:p>
    <w:p>
      <w:pPr>
        <w:pStyle w:val="Normal"/>
        <w:bidi w:val="0"/>
        <w:spacing w:lineRule="auto" w:line="240" w:before="0" w:after="0"/>
        <w:ind w:left="0" w:right="0" w:hanging="0"/>
        <w:jc w:val="left"/>
        <w:rPr>
          <w:rFonts w:ascii="Times New Roman" w:hAnsi="Times New Roman" w:cs="Arial"/>
          <w:sz w:val="24"/>
          <w:szCs w:val="24"/>
        </w:rPr>
      </w:pPr>
      <w:r>
        <w:rPr>
          <w:rFonts w:cs="Arial"/>
          <w:sz w:val="24"/>
          <w:szCs w:val="24"/>
        </w:rPr>
      </w:r>
    </w:p>
    <w:p>
      <w:pPr>
        <w:pStyle w:val="Normal"/>
        <w:bidi w:val="0"/>
        <w:spacing w:lineRule="auto" w:line="240" w:before="0" w:after="0"/>
        <w:ind w:left="0" w:right="0" w:hanging="0"/>
        <w:jc w:val="left"/>
        <w:rPr>
          <w:rFonts w:ascii="Arial" w:hAnsi="Arial" w:cs="Arial"/>
          <w:sz w:val="24"/>
          <w:szCs w:val="24"/>
        </w:rPr>
      </w:pPr>
      <w:r>
        <w:rPr>
          <w:rFonts w:cs="Arial"/>
          <w:sz w:val="24"/>
          <w:szCs w:val="24"/>
        </w:rPr>
        <w:t>К заявлению прилагаю следующие документы:</w:t>
      </w:r>
    </w:p>
    <w:p>
      <w:pPr>
        <w:pStyle w:val="Normal"/>
        <w:bidi w:val="0"/>
        <w:spacing w:lineRule="auto" w:line="240" w:before="0" w:after="0"/>
        <w:ind w:left="0" w:right="0" w:hanging="0"/>
        <w:jc w:val="left"/>
        <w:rPr>
          <w:rFonts w:ascii="Arial" w:hAnsi="Arial" w:cs="Arial"/>
          <w:sz w:val="24"/>
          <w:szCs w:val="24"/>
        </w:rPr>
      </w:pPr>
      <w:r>
        <w:rPr>
          <w:rFonts w:cs="Arial"/>
          <w:sz w:val="24"/>
          <w:szCs w:val="24"/>
        </w:rPr>
        <w:t>1)_______________________________________________________________</w:t>
      </w:r>
    </w:p>
    <w:p>
      <w:pPr>
        <w:pStyle w:val="Normal"/>
        <w:bidi w:val="0"/>
        <w:spacing w:lineRule="auto" w:line="240" w:before="0" w:after="0"/>
        <w:ind w:left="0" w:right="0" w:hanging="0"/>
        <w:jc w:val="center"/>
        <w:rPr>
          <w:rFonts w:ascii="Arial" w:hAnsi="Arial" w:cs="Arial"/>
          <w:sz w:val="24"/>
          <w:szCs w:val="24"/>
        </w:rPr>
      </w:pPr>
      <w:r>
        <w:rPr>
          <w:rFonts w:cs="Arial"/>
          <w:sz w:val="24"/>
          <w:szCs w:val="24"/>
        </w:rPr>
        <w:t>(наименование, номера и даты документов)</w:t>
      </w:r>
    </w:p>
    <w:p>
      <w:pPr>
        <w:pStyle w:val="Normal"/>
        <w:bidi w:val="0"/>
        <w:spacing w:lineRule="auto" w:line="240" w:before="0" w:after="0"/>
        <w:ind w:left="0" w:right="0" w:hanging="0"/>
        <w:jc w:val="left"/>
        <w:rPr>
          <w:rFonts w:ascii="Arial" w:hAnsi="Arial" w:cs="Arial"/>
          <w:sz w:val="24"/>
          <w:szCs w:val="24"/>
        </w:rPr>
      </w:pPr>
      <w:r>
        <w:rPr>
          <w:rFonts w:cs="Arial"/>
          <w:sz w:val="24"/>
          <w:szCs w:val="24"/>
        </w:rPr>
        <w:t>2)_______________________________________________________________</w:t>
      </w:r>
    </w:p>
    <w:p>
      <w:pPr>
        <w:pStyle w:val="Normal"/>
        <w:bidi w:val="0"/>
        <w:spacing w:lineRule="auto" w:line="240" w:before="0" w:after="0"/>
        <w:ind w:left="0" w:right="0" w:hanging="0"/>
        <w:jc w:val="left"/>
        <w:rPr>
          <w:rFonts w:ascii="Times New Roman" w:hAnsi="Times New Roman" w:cs="Arial"/>
          <w:sz w:val="24"/>
          <w:szCs w:val="24"/>
        </w:rPr>
      </w:pPr>
      <w:r>
        <w:rPr>
          <w:rFonts w:cs="Arial"/>
          <w:sz w:val="24"/>
          <w:szCs w:val="24"/>
        </w:rPr>
      </w:r>
    </w:p>
    <w:p>
      <w:pPr>
        <w:pStyle w:val="Normal"/>
        <w:bidi w:val="0"/>
        <w:spacing w:lineRule="auto" w:line="240" w:before="0" w:after="0"/>
        <w:ind w:left="0" w:right="0" w:hanging="0"/>
        <w:jc w:val="left"/>
        <w:rPr/>
      </w:pPr>
      <w:r>
        <w:rPr>
          <w:rFonts w:cs="Arial"/>
          <w:sz w:val="24"/>
          <w:szCs w:val="24"/>
        </w:rPr>
        <w:t>3)_______________________________________________________________</w:t>
      </w:r>
    </w:p>
    <w:p>
      <w:pPr>
        <w:pStyle w:val="Normal"/>
        <w:bidi w:val="0"/>
        <w:spacing w:lineRule="auto" w:line="240" w:before="0" w:after="0"/>
        <w:ind w:left="0" w:right="0" w:hanging="0"/>
        <w:jc w:val="left"/>
        <w:rPr>
          <w:rFonts w:ascii="Arial" w:hAnsi="Arial" w:cs="Arial"/>
          <w:sz w:val="24"/>
          <w:szCs w:val="24"/>
        </w:rPr>
      </w:pPr>
      <w:r>
        <w:rPr>
          <w:rFonts w:cs="Arial" w:ascii="Arial" w:hAnsi="Arial"/>
          <w:sz w:val="24"/>
          <w:szCs w:val="24"/>
        </w:rPr>
      </w:r>
    </w:p>
    <w:p>
      <w:pPr>
        <w:pStyle w:val="Normal"/>
        <w:bidi w:val="0"/>
        <w:spacing w:lineRule="auto" w:line="240" w:before="0" w:after="0"/>
        <w:ind w:left="0" w:right="0" w:hanging="0"/>
        <w:jc w:val="left"/>
        <w:rPr/>
      </w:pPr>
      <w:r>
        <w:rPr>
          <w:rFonts w:cs="Arial"/>
          <w:sz w:val="24"/>
          <w:szCs w:val="24"/>
        </w:rPr>
        <w:t>4)_______________________________________________________________</w:t>
      </w:r>
    </w:p>
    <w:p>
      <w:pPr>
        <w:pStyle w:val="Normal"/>
        <w:bidi w:val="0"/>
        <w:spacing w:lineRule="auto" w:line="240" w:before="0" w:after="0"/>
        <w:ind w:left="0" w:right="0" w:hanging="0"/>
        <w:jc w:val="left"/>
        <w:rPr>
          <w:rFonts w:cs="Arial"/>
          <w:sz w:val="24"/>
          <w:szCs w:val="24"/>
        </w:rPr>
      </w:pPr>
      <w:r>
        <w:rPr>
          <w:rFonts w:cs="Arial"/>
          <w:sz w:val="24"/>
          <w:szCs w:val="24"/>
        </w:rPr>
      </w:r>
    </w:p>
    <w:p>
      <w:pPr>
        <w:pStyle w:val="Normal"/>
        <w:bidi w:val="0"/>
        <w:spacing w:lineRule="auto" w:line="240" w:before="0" w:after="0"/>
        <w:ind w:left="0" w:right="0" w:hanging="0"/>
        <w:jc w:val="left"/>
        <w:rPr/>
      </w:pPr>
      <w:r>
        <w:rPr>
          <w:rFonts w:cs="Arial"/>
          <w:sz w:val="24"/>
          <w:szCs w:val="24"/>
        </w:rPr>
        <w:t>5)_______________________________________________________________</w:t>
      </w:r>
    </w:p>
    <w:p>
      <w:pPr>
        <w:pStyle w:val="Normal"/>
        <w:bidi w:val="0"/>
        <w:spacing w:lineRule="auto" w:line="240" w:before="0" w:after="0"/>
        <w:ind w:left="0" w:right="0" w:hanging="0"/>
        <w:jc w:val="left"/>
        <w:rPr>
          <w:rFonts w:ascii="Arial" w:hAnsi="Arial" w:cs="Arial"/>
          <w:sz w:val="24"/>
          <w:szCs w:val="24"/>
        </w:rPr>
      </w:pPr>
      <w:r>
        <w:rPr>
          <w:rFonts w:cs="Arial" w:ascii="Arial" w:hAnsi="Arial"/>
          <w:sz w:val="24"/>
          <w:szCs w:val="24"/>
        </w:rPr>
      </w:r>
    </w:p>
    <w:p>
      <w:pPr>
        <w:pStyle w:val="Normal"/>
        <w:bidi w:val="0"/>
        <w:spacing w:lineRule="auto" w:line="240" w:before="0" w:after="0"/>
        <w:ind w:left="0" w:right="0" w:hanging="0"/>
        <w:jc w:val="left"/>
        <w:rPr/>
      </w:pPr>
      <w:r>
        <w:rPr>
          <w:rFonts w:cs="Arial"/>
          <w:sz w:val="24"/>
          <w:szCs w:val="24"/>
        </w:rPr>
        <w:t>6)_______________________________________________________________</w:t>
      </w:r>
    </w:p>
    <w:p>
      <w:pPr>
        <w:pStyle w:val="Normal"/>
        <w:bidi w:val="0"/>
        <w:spacing w:lineRule="auto" w:line="240" w:before="0" w:after="0"/>
        <w:ind w:left="0" w:right="0" w:hanging="0"/>
        <w:jc w:val="left"/>
        <w:rPr>
          <w:rFonts w:ascii="Arial" w:hAnsi="Arial" w:cs="Arial"/>
          <w:sz w:val="24"/>
          <w:szCs w:val="24"/>
        </w:rPr>
      </w:pPr>
      <w:r>
        <w:rPr>
          <w:rFonts w:cs="Arial" w:ascii="Arial" w:hAnsi="Arial"/>
          <w:sz w:val="24"/>
          <w:szCs w:val="24"/>
        </w:rPr>
      </w:r>
    </w:p>
    <w:p>
      <w:pPr>
        <w:pStyle w:val="Normal"/>
        <w:bidi w:val="0"/>
        <w:spacing w:lineRule="auto" w:line="240" w:before="0" w:after="0"/>
        <w:ind w:left="0" w:right="0" w:hanging="0"/>
        <w:jc w:val="left"/>
        <w:rPr/>
      </w:pPr>
      <w:r>
        <w:rPr>
          <w:rFonts w:cs="Arial"/>
          <w:sz w:val="24"/>
          <w:szCs w:val="24"/>
        </w:rPr>
        <w:t>7)_______________________________________________________________</w:t>
      </w:r>
    </w:p>
    <w:p>
      <w:pPr>
        <w:pStyle w:val="Normal"/>
        <w:bidi w:val="0"/>
        <w:spacing w:lineRule="auto" w:line="240" w:before="0" w:after="0"/>
        <w:ind w:left="0" w:right="0" w:hanging="0"/>
        <w:jc w:val="left"/>
        <w:rPr>
          <w:rFonts w:ascii="Arial" w:hAnsi="Arial" w:cs="Arial"/>
          <w:sz w:val="24"/>
          <w:szCs w:val="24"/>
        </w:rPr>
      </w:pPr>
      <w:r>
        <w:rPr>
          <w:rFonts w:cs="Arial" w:ascii="Arial" w:hAnsi="Arial"/>
          <w:sz w:val="24"/>
          <w:szCs w:val="24"/>
        </w:rPr>
      </w:r>
    </w:p>
    <w:p>
      <w:pPr>
        <w:pStyle w:val="Normal"/>
        <w:bidi w:val="0"/>
        <w:spacing w:lineRule="auto" w:line="240" w:before="0" w:after="0"/>
        <w:ind w:left="0" w:right="0" w:hanging="0"/>
        <w:jc w:val="left"/>
        <w:rPr/>
      </w:pPr>
      <w:r>
        <w:rPr>
          <w:rFonts w:cs="Arial"/>
          <w:sz w:val="24"/>
          <w:szCs w:val="24"/>
        </w:rPr>
        <w:t>8)_______________________________________________________________</w:t>
      </w:r>
    </w:p>
    <w:p>
      <w:pPr>
        <w:pStyle w:val="Normal"/>
        <w:bidi w:val="0"/>
        <w:spacing w:lineRule="auto" w:line="240" w:before="0" w:after="0"/>
        <w:ind w:left="0" w:right="0" w:hanging="0"/>
        <w:jc w:val="left"/>
        <w:rPr>
          <w:rFonts w:ascii="Arial" w:hAnsi="Arial" w:cs="Arial"/>
          <w:sz w:val="24"/>
          <w:szCs w:val="24"/>
        </w:rPr>
      </w:pPr>
      <w:r>
        <w:rPr>
          <w:rFonts w:cs="Arial" w:ascii="Arial" w:hAnsi="Arial"/>
          <w:sz w:val="24"/>
          <w:szCs w:val="24"/>
        </w:rPr>
      </w:r>
    </w:p>
    <w:p>
      <w:pPr>
        <w:pStyle w:val="Normal"/>
        <w:bidi w:val="0"/>
        <w:spacing w:lineRule="auto" w:line="240" w:before="0" w:after="0"/>
        <w:ind w:left="0" w:right="0" w:hanging="0"/>
        <w:jc w:val="left"/>
        <w:rPr/>
      </w:pPr>
      <w:r>
        <w:rPr>
          <w:rFonts w:cs="Arial"/>
          <w:sz w:val="24"/>
          <w:szCs w:val="24"/>
        </w:rPr>
        <w:t>9)_______________________________________________________________</w:t>
      </w:r>
    </w:p>
    <w:p>
      <w:pPr>
        <w:pStyle w:val="Normal"/>
        <w:bidi w:val="0"/>
        <w:spacing w:lineRule="auto" w:line="240" w:before="0" w:after="0"/>
        <w:ind w:left="0" w:right="0" w:hanging="0"/>
        <w:jc w:val="left"/>
        <w:rPr>
          <w:rFonts w:ascii="Arial" w:hAnsi="Arial" w:cs="Arial"/>
          <w:sz w:val="24"/>
          <w:szCs w:val="24"/>
        </w:rPr>
      </w:pPr>
      <w:r>
        <w:rPr>
          <w:rFonts w:cs="Arial" w:ascii="Arial" w:hAnsi="Arial"/>
          <w:sz w:val="24"/>
          <w:szCs w:val="24"/>
        </w:rPr>
      </w:r>
    </w:p>
    <w:p>
      <w:pPr>
        <w:pStyle w:val="Normal"/>
        <w:bidi w:val="0"/>
        <w:spacing w:lineRule="auto" w:line="240" w:before="0" w:after="0"/>
        <w:ind w:left="0" w:right="0" w:hanging="0"/>
        <w:jc w:val="left"/>
        <w:rPr/>
      </w:pPr>
      <w:r>
        <w:rPr>
          <w:rFonts w:cs="Arial"/>
          <w:sz w:val="24"/>
          <w:szCs w:val="24"/>
        </w:rPr>
        <w:t>10)______________________________________________________________</w:t>
      </w:r>
    </w:p>
    <w:p>
      <w:pPr>
        <w:pStyle w:val="Normal"/>
        <w:bidi w:val="0"/>
        <w:spacing w:lineRule="auto" w:line="240" w:before="0" w:after="0"/>
        <w:ind w:left="0" w:right="0" w:hanging="0"/>
        <w:jc w:val="left"/>
        <w:rPr>
          <w:rFonts w:ascii="Arial" w:hAnsi="Arial" w:cs="Arial"/>
          <w:sz w:val="24"/>
          <w:szCs w:val="24"/>
        </w:rPr>
      </w:pPr>
      <w:r>
        <w:rPr>
          <w:rFonts w:cs="Arial" w:ascii="Arial" w:hAnsi="Arial"/>
          <w:sz w:val="24"/>
          <w:szCs w:val="24"/>
        </w:rPr>
      </w:r>
    </w:p>
    <w:p>
      <w:pPr>
        <w:pStyle w:val="Normal"/>
        <w:bidi w:val="0"/>
        <w:spacing w:lineRule="auto" w:line="240" w:before="0" w:after="0"/>
        <w:ind w:left="0" w:right="0" w:hanging="0"/>
        <w:jc w:val="left"/>
        <w:rPr/>
      </w:pPr>
      <w:r>
        <w:rPr>
          <w:rFonts w:cs="Arial"/>
          <w:sz w:val="24"/>
          <w:szCs w:val="24"/>
        </w:rPr>
        <w:t>11)_____________________________________________________________</w:t>
      </w:r>
    </w:p>
    <w:p>
      <w:pPr>
        <w:pStyle w:val="Normal"/>
        <w:bidi w:val="0"/>
        <w:spacing w:lineRule="auto" w:line="240" w:before="0" w:after="0"/>
        <w:ind w:left="0" w:right="0" w:hanging="0"/>
        <w:jc w:val="left"/>
        <w:rPr>
          <w:rFonts w:ascii="Arial" w:hAnsi="Arial" w:cs="Arial"/>
          <w:sz w:val="24"/>
          <w:szCs w:val="24"/>
        </w:rPr>
      </w:pPr>
      <w:r>
        <w:rPr>
          <w:rFonts w:cs="Arial" w:ascii="Arial" w:hAnsi="Arial"/>
          <w:sz w:val="24"/>
          <w:szCs w:val="24"/>
        </w:rPr>
      </w:r>
    </w:p>
    <w:p>
      <w:pPr>
        <w:pStyle w:val="Normal"/>
        <w:bidi w:val="0"/>
        <w:spacing w:lineRule="auto" w:line="240" w:before="0" w:after="0"/>
        <w:ind w:left="0" w:right="0" w:hanging="0"/>
        <w:jc w:val="left"/>
        <w:rPr/>
      </w:pPr>
      <w:r>
        <w:rPr>
          <w:rFonts w:cs="Arial"/>
          <w:sz w:val="24"/>
          <w:szCs w:val="24"/>
        </w:rPr>
        <w:t>12)_____________________________________________________________</w:t>
      </w:r>
    </w:p>
    <w:p>
      <w:pPr>
        <w:pStyle w:val="Normal"/>
        <w:bidi w:val="0"/>
        <w:spacing w:lineRule="auto" w:line="240" w:before="0" w:after="0"/>
        <w:ind w:left="0" w:right="0" w:hanging="0"/>
        <w:jc w:val="left"/>
        <w:rPr>
          <w:rFonts w:ascii="Arial" w:hAnsi="Arial" w:cs="Arial"/>
          <w:sz w:val="24"/>
          <w:szCs w:val="24"/>
        </w:rPr>
      </w:pPr>
      <w:r>
        <w:rPr>
          <w:rFonts w:cs="Arial" w:ascii="Arial" w:hAnsi="Arial"/>
          <w:sz w:val="24"/>
          <w:szCs w:val="24"/>
        </w:rPr>
      </w:r>
    </w:p>
    <w:p>
      <w:pPr>
        <w:pStyle w:val="Normal"/>
        <w:bidi w:val="0"/>
        <w:spacing w:lineRule="auto" w:line="240" w:before="0" w:after="0"/>
        <w:ind w:left="0" w:right="0" w:hanging="0"/>
        <w:jc w:val="left"/>
        <w:rPr/>
      </w:pPr>
      <w:r>
        <w:rPr>
          <w:rFonts w:cs="Arial"/>
          <w:sz w:val="24"/>
          <w:szCs w:val="24"/>
        </w:rPr>
        <w:t>13)______________________________________________________________</w:t>
      </w:r>
    </w:p>
    <w:p>
      <w:pPr>
        <w:pStyle w:val="Normal"/>
        <w:bidi w:val="0"/>
        <w:spacing w:lineRule="auto" w:line="240" w:before="0" w:after="0"/>
        <w:ind w:left="0" w:right="0" w:hanging="0"/>
        <w:jc w:val="left"/>
        <w:rPr>
          <w:rFonts w:ascii="Arial" w:hAnsi="Arial" w:cs="Arial"/>
          <w:sz w:val="24"/>
          <w:szCs w:val="24"/>
        </w:rPr>
      </w:pPr>
      <w:r>
        <w:rPr>
          <w:rFonts w:cs="Arial" w:ascii="Arial" w:hAnsi="Arial"/>
          <w:sz w:val="24"/>
          <w:szCs w:val="24"/>
        </w:rPr>
      </w:r>
    </w:p>
    <w:p>
      <w:pPr>
        <w:pStyle w:val="Normal"/>
        <w:bidi w:val="0"/>
        <w:spacing w:lineRule="auto" w:line="240" w:before="0" w:after="0"/>
        <w:ind w:left="0" w:right="0" w:hanging="0"/>
        <w:jc w:val="left"/>
        <w:rPr/>
      </w:pPr>
      <w:r>
        <w:rPr>
          <w:rFonts w:cs="Arial"/>
          <w:sz w:val="24"/>
          <w:szCs w:val="24"/>
        </w:rPr>
        <w:t>14)______________________________________________________________</w:t>
      </w:r>
    </w:p>
    <w:p>
      <w:pPr>
        <w:pStyle w:val="Normal"/>
        <w:bidi w:val="0"/>
        <w:spacing w:lineRule="auto" w:line="240" w:before="0" w:after="0"/>
        <w:ind w:left="0" w:right="0" w:hanging="0"/>
        <w:jc w:val="left"/>
        <w:rPr>
          <w:rFonts w:ascii="Arial" w:hAnsi="Arial" w:cs="Arial"/>
          <w:sz w:val="24"/>
          <w:szCs w:val="24"/>
        </w:rPr>
      </w:pPr>
      <w:r>
        <w:rPr>
          <w:rFonts w:cs="Arial" w:ascii="Arial" w:hAnsi="Arial"/>
          <w:sz w:val="24"/>
          <w:szCs w:val="24"/>
        </w:rPr>
      </w:r>
    </w:p>
    <w:p>
      <w:pPr>
        <w:pStyle w:val="Normal"/>
        <w:bidi w:val="0"/>
        <w:spacing w:lineRule="auto" w:line="240" w:before="0" w:after="0"/>
        <w:ind w:left="0" w:right="0" w:hanging="0"/>
        <w:jc w:val="left"/>
        <w:rPr>
          <w:rFonts w:ascii="Arial" w:hAnsi="Arial" w:cs="Arial"/>
          <w:sz w:val="24"/>
          <w:szCs w:val="24"/>
        </w:rPr>
      </w:pPr>
      <w:r>
        <w:rPr>
          <w:rFonts w:cs="Arial"/>
          <w:sz w:val="24"/>
          <w:szCs w:val="24"/>
        </w:rPr>
        <w:t>15)______________________________________________________________</w:t>
      </w:r>
    </w:p>
    <w:p>
      <w:pPr>
        <w:pStyle w:val="Normal"/>
        <w:bidi w:val="0"/>
        <w:spacing w:lineRule="auto" w:line="240" w:before="0" w:after="0"/>
        <w:ind w:left="0" w:right="0" w:hanging="0"/>
        <w:jc w:val="left"/>
        <w:rPr>
          <w:rFonts w:ascii="Arial" w:hAnsi="Arial" w:cs="Arial"/>
          <w:sz w:val="24"/>
          <w:szCs w:val="24"/>
        </w:rPr>
      </w:pPr>
      <w:r>
        <w:rPr>
          <w:rFonts w:cs="Arial"/>
          <w:sz w:val="24"/>
          <w:szCs w:val="24"/>
        </w:rPr>
        <w:t>16)______________________________________________________________</w:t>
      </w:r>
    </w:p>
    <w:p>
      <w:pPr>
        <w:pStyle w:val="Normal"/>
        <w:bidi w:val="0"/>
        <w:spacing w:lineRule="auto" w:line="240" w:before="0" w:after="0"/>
        <w:ind w:left="0" w:right="0" w:hanging="0"/>
        <w:jc w:val="left"/>
        <w:rPr>
          <w:rFonts w:ascii="Arial" w:hAnsi="Arial" w:cs="Arial"/>
          <w:sz w:val="24"/>
          <w:szCs w:val="24"/>
        </w:rPr>
      </w:pPr>
      <w:r>
        <w:rPr>
          <w:rFonts w:cs="Arial"/>
          <w:sz w:val="24"/>
          <w:szCs w:val="24"/>
        </w:rPr>
        <w:t>17)______________________________________________________________</w:t>
      </w:r>
    </w:p>
    <w:p>
      <w:pPr>
        <w:pStyle w:val="Normal"/>
        <w:bidi w:val="0"/>
        <w:spacing w:lineRule="auto" w:line="240" w:before="0" w:after="0"/>
        <w:ind w:left="0" w:right="0" w:hanging="0"/>
        <w:jc w:val="left"/>
        <w:rPr>
          <w:rFonts w:ascii="Arial" w:hAnsi="Arial" w:cs="Arial"/>
          <w:sz w:val="24"/>
          <w:szCs w:val="24"/>
        </w:rPr>
      </w:pPr>
      <w:r>
        <w:rPr>
          <w:rFonts w:cs="Arial"/>
          <w:sz w:val="24"/>
          <w:szCs w:val="24"/>
        </w:rPr>
        <w:t>18)______________________________________________________________</w:t>
      </w:r>
    </w:p>
    <w:p>
      <w:pPr>
        <w:pStyle w:val="Normal"/>
        <w:bidi w:val="0"/>
        <w:spacing w:lineRule="auto" w:line="240" w:before="0" w:after="0"/>
        <w:ind w:left="0" w:right="0" w:hanging="0"/>
        <w:jc w:val="left"/>
        <w:rPr>
          <w:rFonts w:ascii="Arial" w:hAnsi="Arial" w:cs="Arial"/>
          <w:sz w:val="24"/>
          <w:szCs w:val="24"/>
        </w:rPr>
      </w:pPr>
      <w:r>
        <w:rPr>
          <w:rFonts w:cs="Arial"/>
          <w:sz w:val="24"/>
          <w:szCs w:val="24"/>
        </w:rPr>
        <w:t>19)______________________________________________________________</w:t>
      </w:r>
    </w:p>
    <w:p>
      <w:pPr>
        <w:pStyle w:val="Normal"/>
        <w:bidi w:val="0"/>
        <w:spacing w:lineRule="auto" w:line="240" w:before="0" w:after="0"/>
        <w:ind w:left="0" w:right="0" w:hanging="0"/>
        <w:jc w:val="both"/>
        <w:rPr>
          <w:rFonts w:ascii="Arial" w:hAnsi="Arial" w:cs="Arial"/>
          <w:sz w:val="24"/>
          <w:szCs w:val="24"/>
        </w:rPr>
      </w:pPr>
      <w:r>
        <w:rPr>
          <w:rFonts w:cs="Arial"/>
          <w:sz w:val="24"/>
          <w:szCs w:val="24"/>
        </w:rPr>
        <w:t>В случае если в представленных мною сведениях и (или) документах произойдут изменения, обязуюсь представить документы, подтверждающие произошедшие изменения, в срок не позднее 30 дней со дня возникновения таких изменений.</w:t>
      </w:r>
    </w:p>
    <w:p>
      <w:pPr>
        <w:pStyle w:val="Normal"/>
        <w:bidi w:val="0"/>
        <w:spacing w:lineRule="auto" w:line="240" w:before="0" w:after="0"/>
        <w:ind w:left="0" w:right="0" w:hanging="0"/>
        <w:jc w:val="both"/>
        <w:rPr>
          <w:rFonts w:ascii="Times New Roman" w:hAnsi="Times New Roman" w:cs="Arial"/>
          <w:sz w:val="24"/>
          <w:szCs w:val="24"/>
        </w:rPr>
      </w:pPr>
      <w:r>
        <w:rPr>
          <w:rFonts w:cs="Arial"/>
          <w:sz w:val="24"/>
          <w:szCs w:val="24"/>
        </w:rPr>
      </w:r>
    </w:p>
    <w:p>
      <w:pPr>
        <w:pStyle w:val="Normal"/>
        <w:bidi w:val="0"/>
        <w:spacing w:lineRule="auto" w:line="240" w:before="0" w:after="0"/>
        <w:ind w:left="0" w:right="0" w:hanging="0"/>
        <w:jc w:val="left"/>
        <w:rPr>
          <w:rFonts w:ascii="Arial" w:hAnsi="Arial" w:cs="Arial"/>
          <w:sz w:val="24"/>
          <w:szCs w:val="24"/>
        </w:rPr>
      </w:pPr>
      <w:r>
        <w:rPr>
          <w:rFonts w:cs="Arial"/>
          <w:sz w:val="24"/>
          <w:szCs w:val="24"/>
        </w:rPr>
        <w:t>Подписи дееспособных членов семьи, имеющих паспорт:</w:t>
      </w:r>
    </w:p>
    <w:p>
      <w:pPr>
        <w:pStyle w:val="Normal"/>
        <w:bidi w:val="0"/>
        <w:spacing w:lineRule="auto" w:line="240" w:before="0" w:after="0"/>
        <w:ind w:left="0" w:right="0" w:hanging="0"/>
        <w:jc w:val="left"/>
        <w:rPr>
          <w:rFonts w:ascii="Arial" w:hAnsi="Arial" w:cs="Arial"/>
          <w:sz w:val="24"/>
          <w:szCs w:val="24"/>
        </w:rPr>
      </w:pPr>
      <w:r>
        <w:rPr>
          <w:rFonts w:cs="Arial"/>
          <w:sz w:val="24"/>
          <w:szCs w:val="24"/>
        </w:rPr>
        <w:t xml:space="preserve">_________________________       ____________________________      </w:t>
      </w:r>
    </w:p>
    <w:p>
      <w:pPr>
        <w:pStyle w:val="Normal"/>
        <w:bidi w:val="0"/>
        <w:spacing w:lineRule="auto" w:line="240" w:before="0" w:after="0"/>
        <w:ind w:left="0" w:right="0" w:hanging="0"/>
        <w:jc w:val="both"/>
        <w:rPr>
          <w:rFonts w:ascii="Arial" w:hAnsi="Arial" w:cs="Arial"/>
          <w:sz w:val="24"/>
          <w:szCs w:val="24"/>
        </w:rPr>
      </w:pPr>
      <w:r>
        <w:rPr>
          <w:rFonts w:cs="Arial"/>
          <w:sz w:val="24"/>
          <w:szCs w:val="24"/>
        </w:rPr>
        <w:t xml:space="preserve">   </w:t>
      </w:r>
      <w:r>
        <w:rPr>
          <w:rFonts w:cs="Arial"/>
          <w:sz w:val="24"/>
          <w:szCs w:val="24"/>
        </w:rPr>
        <w:t>(фамилия, имя, отчество)                                  (подпись заявителя)</w:t>
      </w:r>
    </w:p>
    <w:p>
      <w:pPr>
        <w:pStyle w:val="Normal"/>
        <w:bidi w:val="0"/>
        <w:spacing w:lineRule="auto" w:line="240" w:before="0" w:after="0"/>
        <w:ind w:left="0" w:right="0" w:hanging="0"/>
        <w:jc w:val="left"/>
        <w:rPr>
          <w:rFonts w:ascii="Arial" w:hAnsi="Arial" w:cs="Arial"/>
          <w:sz w:val="24"/>
          <w:szCs w:val="24"/>
        </w:rPr>
      </w:pPr>
      <w:r>
        <w:rPr>
          <w:rFonts w:cs="Arial"/>
          <w:sz w:val="24"/>
          <w:szCs w:val="24"/>
        </w:rPr>
        <w:t>_____________________________        _______________________________</w:t>
      </w:r>
    </w:p>
    <w:p>
      <w:pPr>
        <w:pStyle w:val="Normal"/>
        <w:bidi w:val="0"/>
        <w:spacing w:lineRule="auto" w:line="240" w:before="0" w:after="0"/>
        <w:ind w:left="0" w:right="0" w:hanging="0"/>
        <w:jc w:val="left"/>
        <w:rPr>
          <w:rFonts w:ascii="Arial" w:hAnsi="Arial" w:cs="Arial"/>
          <w:sz w:val="24"/>
          <w:szCs w:val="24"/>
        </w:rPr>
      </w:pPr>
      <w:r>
        <w:rPr>
          <w:rFonts w:cs="Arial"/>
          <w:sz w:val="24"/>
          <w:szCs w:val="24"/>
        </w:rPr>
        <w:t xml:space="preserve">   </w:t>
      </w:r>
      <w:r>
        <w:rPr>
          <w:rFonts w:cs="Arial"/>
          <w:sz w:val="24"/>
          <w:szCs w:val="24"/>
        </w:rPr>
        <w:t>(фамилия, имя, отчество)                                     (подпись)</w:t>
      </w:r>
    </w:p>
    <w:p>
      <w:pPr>
        <w:pStyle w:val="Normal"/>
        <w:bidi w:val="0"/>
        <w:spacing w:lineRule="auto" w:line="240" w:before="0" w:after="0"/>
        <w:ind w:left="0" w:right="0" w:hanging="0"/>
        <w:jc w:val="left"/>
        <w:rPr>
          <w:rFonts w:ascii="Arial" w:hAnsi="Arial" w:cs="Arial"/>
          <w:sz w:val="24"/>
          <w:szCs w:val="24"/>
        </w:rPr>
      </w:pPr>
      <w:r>
        <w:rPr>
          <w:rFonts w:cs="Arial"/>
          <w:sz w:val="24"/>
          <w:szCs w:val="24"/>
        </w:rPr>
        <w:t>_____________________________       _______________________________</w:t>
      </w:r>
    </w:p>
    <w:p>
      <w:pPr>
        <w:pStyle w:val="Normal"/>
        <w:bidi w:val="0"/>
        <w:spacing w:lineRule="auto" w:line="240" w:before="0" w:after="0"/>
        <w:ind w:left="0" w:right="0" w:hanging="0"/>
        <w:jc w:val="left"/>
        <w:rPr>
          <w:rFonts w:ascii="Arial" w:hAnsi="Arial" w:cs="Arial"/>
          <w:sz w:val="24"/>
          <w:szCs w:val="24"/>
        </w:rPr>
      </w:pPr>
      <w:r>
        <w:rPr>
          <w:rFonts w:cs="Arial"/>
          <w:sz w:val="24"/>
          <w:szCs w:val="24"/>
        </w:rPr>
        <w:t xml:space="preserve">   </w:t>
      </w:r>
      <w:r>
        <w:rPr>
          <w:rFonts w:cs="Arial"/>
          <w:sz w:val="24"/>
          <w:szCs w:val="24"/>
        </w:rPr>
        <w:t>(фамилия, имя, отчество)                                     (подпись)</w:t>
      </w:r>
    </w:p>
    <w:p>
      <w:pPr>
        <w:pStyle w:val="Normal"/>
        <w:bidi w:val="0"/>
        <w:spacing w:lineRule="auto" w:line="240" w:before="0" w:after="0"/>
        <w:ind w:left="0" w:right="0" w:hanging="0"/>
        <w:jc w:val="left"/>
        <w:rPr>
          <w:rFonts w:ascii="Arial" w:hAnsi="Arial" w:cs="Arial"/>
          <w:sz w:val="24"/>
          <w:szCs w:val="24"/>
        </w:rPr>
      </w:pPr>
      <w:r>
        <w:rPr>
          <w:rFonts w:cs="Arial"/>
          <w:sz w:val="24"/>
          <w:szCs w:val="24"/>
        </w:rPr>
        <w:t>_____________________________        _______________________________</w:t>
      </w:r>
    </w:p>
    <w:p>
      <w:pPr>
        <w:pStyle w:val="Normal"/>
        <w:bidi w:val="0"/>
        <w:spacing w:lineRule="auto" w:line="240" w:before="0" w:after="0"/>
        <w:ind w:left="0" w:right="0" w:hanging="0"/>
        <w:jc w:val="left"/>
        <w:rPr>
          <w:rFonts w:ascii="Arial" w:hAnsi="Arial" w:cs="Arial"/>
          <w:sz w:val="24"/>
          <w:szCs w:val="24"/>
        </w:rPr>
      </w:pPr>
      <w:r>
        <w:rPr>
          <w:rFonts w:cs="Arial"/>
          <w:sz w:val="24"/>
          <w:szCs w:val="24"/>
        </w:rPr>
        <w:t xml:space="preserve">   </w:t>
      </w:r>
      <w:r>
        <w:rPr>
          <w:rFonts w:cs="Arial"/>
          <w:sz w:val="24"/>
          <w:szCs w:val="24"/>
        </w:rPr>
        <w:t>(фамилия, имя, отчество)                                     (подпись)</w:t>
      </w:r>
    </w:p>
    <w:p>
      <w:pPr>
        <w:pStyle w:val="Normal"/>
        <w:bidi w:val="0"/>
        <w:spacing w:lineRule="auto" w:line="240" w:before="0" w:after="0"/>
        <w:ind w:left="0" w:right="0" w:hanging="0"/>
        <w:jc w:val="left"/>
        <w:rPr>
          <w:rFonts w:ascii="Times New Roman" w:hAnsi="Times New Roman" w:cs="Arial"/>
          <w:sz w:val="24"/>
          <w:szCs w:val="24"/>
        </w:rPr>
      </w:pPr>
      <w:r>
        <w:rPr>
          <w:rFonts w:cs="Arial"/>
          <w:sz w:val="24"/>
          <w:szCs w:val="24"/>
        </w:rPr>
      </w:r>
    </w:p>
    <w:p>
      <w:pPr>
        <w:pStyle w:val="Normal"/>
        <w:bidi w:val="0"/>
        <w:spacing w:lineRule="auto" w:line="240" w:before="0" w:after="0"/>
        <w:ind w:left="0" w:right="0" w:hanging="0"/>
        <w:jc w:val="left"/>
        <w:rPr>
          <w:rFonts w:ascii="Arial" w:hAnsi="Arial" w:cs="Arial"/>
          <w:sz w:val="24"/>
          <w:szCs w:val="24"/>
        </w:rPr>
      </w:pPr>
      <w:r>
        <w:rPr>
          <w:rFonts w:cs="Arial"/>
          <w:sz w:val="24"/>
          <w:szCs w:val="24"/>
        </w:rPr>
        <w:t xml:space="preserve">_____________________________        _______________________________      </w:t>
      </w:r>
    </w:p>
    <w:p>
      <w:pPr>
        <w:pStyle w:val="Normal"/>
        <w:bidi w:val="0"/>
        <w:spacing w:lineRule="auto" w:line="240" w:before="0" w:after="0"/>
        <w:ind w:left="0" w:right="0" w:hanging="0"/>
        <w:jc w:val="both"/>
        <w:rPr>
          <w:rFonts w:ascii="Arial" w:hAnsi="Arial" w:cs="Arial"/>
          <w:sz w:val="24"/>
          <w:szCs w:val="24"/>
        </w:rPr>
      </w:pPr>
      <w:r>
        <w:rPr>
          <w:rFonts w:cs="Arial"/>
          <w:sz w:val="24"/>
          <w:szCs w:val="24"/>
        </w:rPr>
        <w:t xml:space="preserve">   </w:t>
      </w:r>
      <w:r>
        <w:rPr>
          <w:rFonts w:cs="Arial"/>
          <w:sz w:val="24"/>
          <w:szCs w:val="24"/>
        </w:rPr>
        <w:t>(фамилия, имя, отчество)                                  (подпись заявителя)</w:t>
      </w:r>
    </w:p>
    <w:p>
      <w:pPr>
        <w:pStyle w:val="Normal"/>
        <w:bidi w:val="0"/>
        <w:spacing w:lineRule="auto" w:line="240" w:before="0" w:after="0"/>
        <w:ind w:left="0" w:right="0" w:hanging="0"/>
        <w:jc w:val="left"/>
        <w:rPr>
          <w:rFonts w:ascii="Arial" w:hAnsi="Arial" w:cs="Arial"/>
          <w:sz w:val="24"/>
          <w:szCs w:val="24"/>
        </w:rPr>
      </w:pPr>
      <w:r>
        <w:rPr>
          <w:rFonts w:cs="Arial"/>
          <w:sz w:val="24"/>
          <w:szCs w:val="24"/>
        </w:rPr>
        <w:t>________________________________________________________________</w:t>
      </w:r>
    </w:p>
    <w:p>
      <w:pPr>
        <w:pStyle w:val="Normal"/>
        <w:bidi w:val="0"/>
        <w:spacing w:lineRule="auto" w:line="240" w:before="0" w:after="0"/>
        <w:ind w:left="0" w:right="0" w:hanging="0"/>
        <w:jc w:val="left"/>
        <w:rPr>
          <w:rFonts w:ascii="Times New Roman" w:hAnsi="Times New Roman" w:cs="Arial"/>
          <w:sz w:val="24"/>
          <w:szCs w:val="24"/>
        </w:rPr>
      </w:pPr>
      <w:r>
        <w:rPr>
          <w:rFonts w:cs="Arial"/>
          <w:sz w:val="24"/>
          <w:szCs w:val="24"/>
        </w:rPr>
      </w:r>
    </w:p>
    <w:p>
      <w:pPr>
        <w:pStyle w:val="Normal"/>
        <w:bidi w:val="0"/>
        <w:spacing w:lineRule="auto" w:line="240" w:before="0" w:after="0"/>
        <w:ind w:left="0" w:right="0" w:hanging="0"/>
        <w:jc w:val="both"/>
        <w:rPr>
          <w:rFonts w:ascii="Arial" w:hAnsi="Arial" w:cs="Arial"/>
          <w:sz w:val="24"/>
          <w:szCs w:val="24"/>
        </w:rPr>
      </w:pPr>
      <w:r>
        <w:rPr>
          <w:rFonts w:cs="Arial"/>
          <w:sz w:val="24"/>
          <w:szCs w:val="24"/>
        </w:rPr>
        <w:t xml:space="preserve">□ </w:t>
      </w:r>
      <w:r>
        <w:rPr>
          <w:rFonts w:cs="Arial"/>
          <w:sz w:val="24"/>
          <w:szCs w:val="24"/>
        </w:rPr>
        <w:t>готовые документы прошу выдать мне/представителю (при наличии доверенности) лично, в электронной форме (посредством направления в личный кабинет заявителя) (нужное подчеркнуть);</w:t>
      </w:r>
    </w:p>
    <w:p>
      <w:pPr>
        <w:pStyle w:val="Normal"/>
        <w:bidi w:val="0"/>
        <w:spacing w:lineRule="auto" w:line="240" w:before="0" w:after="0"/>
        <w:ind w:left="0" w:right="0" w:hanging="0"/>
        <w:jc w:val="both"/>
        <w:rPr>
          <w:rFonts w:ascii="Arial" w:hAnsi="Arial" w:cs="Arial"/>
          <w:sz w:val="24"/>
          <w:szCs w:val="24"/>
        </w:rPr>
      </w:pPr>
      <w:r>
        <w:rPr>
          <w:rFonts w:cs="Arial"/>
          <w:sz w:val="24"/>
          <w:szCs w:val="24"/>
        </w:rPr>
        <w:t xml:space="preserve">□ </w:t>
      </w:r>
      <w:r>
        <w:rPr>
          <w:rFonts w:cs="Arial"/>
          <w:sz w:val="24"/>
          <w:szCs w:val="24"/>
        </w:rPr>
        <w:t>прошу информировать меня о ходе исполнения услуги (получения результата услуги) через единый личный кабинет интернет-портала www.gosuslugi.ru (для заявителей, зарегистрированных в ЕСИА)</w:t>
      </w:r>
    </w:p>
    <w:p>
      <w:pPr>
        <w:pStyle w:val="Normal"/>
        <w:bidi w:val="0"/>
        <w:spacing w:lineRule="auto" w:line="240" w:before="0" w:after="0"/>
        <w:ind w:left="0" w:right="0" w:hanging="0"/>
        <w:jc w:val="both"/>
        <w:rPr>
          <w:rFonts w:ascii="Arial" w:hAnsi="Arial" w:cs="Arial"/>
          <w:sz w:val="24"/>
          <w:szCs w:val="24"/>
        </w:rPr>
      </w:pPr>
      <w:r>
        <w:rPr>
          <w:rFonts w:cs="Arial"/>
          <w:sz w:val="24"/>
          <w:szCs w:val="24"/>
        </w:rPr>
        <w:t>СНИЛС ---</w:t>
      </w:r>
    </w:p>
    <w:p>
      <w:pPr>
        <w:pStyle w:val="Normal"/>
        <w:bidi w:val="0"/>
        <w:spacing w:lineRule="auto" w:line="240" w:before="0" w:after="0"/>
        <w:ind w:left="0" w:right="0" w:hanging="0"/>
        <w:jc w:val="both"/>
        <w:rPr>
          <w:rFonts w:ascii="Arial" w:hAnsi="Arial" w:cs="Arial"/>
          <w:sz w:val="24"/>
          <w:szCs w:val="24"/>
        </w:rPr>
      </w:pPr>
      <w:r>
        <w:rPr>
          <w:rFonts w:cs="Arial"/>
          <w:sz w:val="24"/>
          <w:szCs w:val="24"/>
        </w:rPr>
        <w:t xml:space="preserve">□ </w:t>
      </w:r>
      <w:r>
        <w:rPr>
          <w:rFonts w:cs="Arial"/>
          <w:sz w:val="24"/>
          <w:szCs w:val="24"/>
        </w:rPr>
        <w:t>прошу произвести регистрацию в ЕСИА;</w:t>
      </w:r>
    </w:p>
    <w:p>
      <w:pPr>
        <w:pStyle w:val="Normal"/>
        <w:bidi w:val="0"/>
        <w:spacing w:lineRule="auto" w:line="240" w:before="0" w:after="0"/>
        <w:ind w:left="0" w:right="0" w:hanging="0"/>
        <w:jc w:val="both"/>
        <w:rPr>
          <w:rFonts w:ascii="Arial" w:hAnsi="Arial" w:cs="Arial"/>
          <w:sz w:val="24"/>
          <w:szCs w:val="24"/>
          <w:lang w:eastAsia="en-US"/>
        </w:rPr>
      </w:pPr>
      <w:r>
        <w:rPr>
          <w:rFonts w:cs="Arial"/>
          <w:sz w:val="24"/>
          <w:szCs w:val="24"/>
        </w:rPr>
        <w:t xml:space="preserve">□ </w:t>
      </w:r>
      <w:r>
        <w:rPr>
          <w:rFonts w:cs="Arial"/>
          <w:sz w:val="24"/>
          <w:szCs w:val="24"/>
        </w:rPr>
        <w:t>прошу подтвердить регистрацию учетной записи в ЕСИА</w:t>
      </w:r>
      <w:r>
        <w:rPr>
          <w:rFonts w:cs="Arial"/>
          <w:sz w:val="24"/>
          <w:szCs w:val="24"/>
          <w:lang w:eastAsia="en-US"/>
        </w:rPr>
        <w:t>);</w:t>
      </w:r>
    </w:p>
    <w:p>
      <w:pPr>
        <w:pStyle w:val="Normal"/>
        <w:bidi w:val="0"/>
        <w:spacing w:lineRule="auto" w:line="240" w:before="0" w:after="0"/>
        <w:ind w:left="0" w:right="0" w:hanging="0"/>
        <w:jc w:val="both"/>
        <w:rPr>
          <w:rFonts w:ascii="Times New Roman" w:hAnsi="Times New Roman"/>
        </w:rPr>
      </w:pPr>
      <w:r>
        <w:rPr>
          <w:rFonts w:cs="Arial"/>
          <w:sz w:val="24"/>
          <w:szCs w:val="24"/>
        </w:rPr>
        <w:t xml:space="preserve">□ </w:t>
      </w:r>
      <w:r>
        <w:rPr>
          <w:rFonts w:cs="Arial"/>
          <w:sz w:val="24"/>
          <w:szCs w:val="24"/>
        </w:rPr>
        <w:t>прошу восстановить доступ в ЕСИА (для заявителей, ранее зарегистрированных в ЕСИА).</w:t>
      </w:r>
      <w:r>
        <w:rPr>
          <w:rFonts w:cs="Arial" w:ascii="Arial" w:hAnsi="Arial"/>
          <w:sz w:val="24"/>
          <w:szCs w:val="24"/>
        </w:rPr>
        <w:t xml:space="preserve">  </w:t>
      </w:r>
    </w:p>
    <w:p>
      <w:pPr>
        <w:pStyle w:val="Normal"/>
        <w:bidi w:val="0"/>
        <w:spacing w:lineRule="auto" w:line="240" w:before="0" w:after="0"/>
        <w:ind w:left="0" w:right="0" w:hanging="0"/>
        <w:jc w:val="both"/>
        <w:rPr>
          <w:rFonts w:ascii="Times New Roman" w:hAnsi="Times New Roman" w:cs="Arial"/>
          <w:sz w:val="24"/>
          <w:szCs w:val="24"/>
        </w:rPr>
      </w:pPr>
      <w:r>
        <w:rPr>
          <w:rFonts w:cs="Arial"/>
          <w:sz w:val="24"/>
          <w:szCs w:val="24"/>
        </w:rPr>
      </w:r>
    </w:p>
    <w:p>
      <w:pPr>
        <w:pStyle w:val="Normal"/>
        <w:bidi w:val="0"/>
        <w:spacing w:lineRule="auto" w:line="240" w:before="0" w:after="0"/>
        <w:ind w:left="0" w:right="0" w:hanging="0"/>
        <w:jc w:val="left"/>
        <w:rPr>
          <w:rFonts w:ascii="Arial" w:hAnsi="Arial" w:cs="Arial"/>
          <w:sz w:val="24"/>
          <w:szCs w:val="24"/>
        </w:rPr>
      </w:pPr>
      <w:r>
        <w:rPr>
          <w:rFonts w:cs="Arial"/>
          <w:sz w:val="24"/>
          <w:szCs w:val="24"/>
        </w:rPr>
        <w:t>«_____» ____________________ 20___ г.</w:t>
      </w:r>
    </w:p>
    <w:p>
      <w:pPr>
        <w:pStyle w:val="Normal"/>
        <w:bidi w:val="0"/>
        <w:spacing w:lineRule="auto" w:line="240" w:before="0" w:after="0"/>
        <w:ind w:left="0" w:right="0" w:hanging="0"/>
        <w:jc w:val="left"/>
        <w:rPr>
          <w:rFonts w:ascii="Times New Roman" w:hAnsi="Times New Roman" w:cs="Arial"/>
          <w:sz w:val="24"/>
          <w:szCs w:val="24"/>
        </w:rPr>
      </w:pPr>
      <w:r>
        <w:rPr>
          <w:rFonts w:cs="Arial"/>
          <w:sz w:val="24"/>
          <w:szCs w:val="24"/>
        </w:rPr>
      </w:r>
    </w:p>
    <w:p>
      <w:pPr>
        <w:pStyle w:val="Normal"/>
        <w:bidi w:val="0"/>
        <w:spacing w:lineRule="auto" w:line="240" w:before="0" w:after="0"/>
        <w:ind w:left="0" w:right="0" w:hanging="0"/>
        <w:jc w:val="both"/>
        <w:rPr>
          <w:rFonts w:ascii="Arial" w:hAnsi="Arial" w:cs="Arial"/>
          <w:sz w:val="24"/>
          <w:szCs w:val="24"/>
        </w:rPr>
      </w:pPr>
      <w:r>
        <w:rPr>
          <w:rFonts w:cs="Arial"/>
          <w:sz w:val="24"/>
          <w:szCs w:val="24"/>
        </w:rPr>
        <w:t>Заявление с прилагаемыми документами принято и зарегистрировано в книге регистрации заявлений малоимущих граждан о принятии на учёт в качестве нуждающихся в жилых помещениях  по договорам социального найма под № ________________ .</w:t>
      </w:r>
    </w:p>
    <w:p>
      <w:pPr>
        <w:pStyle w:val="Normal"/>
        <w:bidi w:val="0"/>
        <w:spacing w:lineRule="auto" w:line="240" w:before="0" w:after="0"/>
        <w:ind w:left="0" w:right="0" w:hanging="0"/>
        <w:jc w:val="left"/>
        <w:rPr>
          <w:rFonts w:ascii="Arial" w:hAnsi="Arial" w:cs="Arial"/>
          <w:sz w:val="24"/>
          <w:szCs w:val="24"/>
        </w:rPr>
      </w:pPr>
      <w:r>
        <w:rPr>
          <w:rFonts w:cs="Arial"/>
          <w:sz w:val="24"/>
          <w:szCs w:val="24"/>
        </w:rPr>
        <w:t>Специалист отдела учёта и</w:t>
      </w:r>
    </w:p>
    <w:p>
      <w:pPr>
        <w:pStyle w:val="Normal"/>
        <w:bidi w:val="0"/>
        <w:spacing w:lineRule="auto" w:line="240" w:before="0" w:after="0"/>
        <w:ind w:left="0" w:right="0" w:hanging="0"/>
        <w:jc w:val="left"/>
        <w:rPr>
          <w:rFonts w:ascii="Arial" w:hAnsi="Arial" w:cs="Arial"/>
          <w:sz w:val="24"/>
          <w:szCs w:val="24"/>
        </w:rPr>
      </w:pPr>
      <w:r>
        <w:rPr>
          <w:rFonts w:cs="Arial"/>
          <w:sz w:val="24"/>
          <w:szCs w:val="24"/>
        </w:rPr>
        <w:t>распределения жилых помещений</w:t>
      </w:r>
    </w:p>
    <w:p>
      <w:pPr>
        <w:pStyle w:val="Normal"/>
        <w:bidi w:val="0"/>
        <w:spacing w:lineRule="auto" w:line="240" w:before="0" w:after="0"/>
        <w:ind w:left="0" w:right="0" w:hanging="0"/>
        <w:jc w:val="left"/>
        <w:rPr>
          <w:rFonts w:ascii="Arial" w:hAnsi="Arial" w:cs="Arial"/>
          <w:sz w:val="24"/>
          <w:szCs w:val="24"/>
        </w:rPr>
      </w:pPr>
      <w:r>
        <w:rPr>
          <w:rFonts w:cs="Arial"/>
          <w:sz w:val="24"/>
          <w:szCs w:val="24"/>
        </w:rPr>
        <w:t xml:space="preserve"> </w:t>
      </w:r>
      <w:r>
        <w:rPr>
          <w:rFonts w:cs="Arial"/>
          <w:sz w:val="24"/>
          <w:szCs w:val="24"/>
        </w:rPr>
        <w:t>___________________ _____________________</w:t>
      </w:r>
    </w:p>
    <w:p>
      <w:pPr>
        <w:pStyle w:val="Normal"/>
        <w:bidi w:val="0"/>
        <w:spacing w:lineRule="auto" w:line="240" w:before="0" w:after="0"/>
        <w:ind w:left="0" w:right="0" w:hanging="0"/>
        <w:jc w:val="left"/>
        <w:rPr>
          <w:rFonts w:ascii="Arial" w:hAnsi="Arial" w:cs="Arial"/>
          <w:sz w:val="24"/>
          <w:szCs w:val="24"/>
        </w:rPr>
      </w:pPr>
      <w:r>
        <w:rPr>
          <w:rFonts w:cs="Arial"/>
          <w:sz w:val="24"/>
          <w:szCs w:val="24"/>
        </w:rPr>
        <w:t xml:space="preserve">               </w:t>
      </w:r>
      <w:r>
        <w:rPr>
          <w:rFonts w:cs="Arial"/>
          <w:sz w:val="24"/>
          <w:szCs w:val="24"/>
        </w:rPr>
        <w:t>(подпись)                                     (Ф.И.О.)</w:t>
      </w:r>
    </w:p>
    <w:p>
      <w:pPr>
        <w:pStyle w:val="Normal"/>
        <w:bidi w:val="0"/>
        <w:spacing w:lineRule="auto" w:line="240" w:before="0" w:after="0"/>
        <w:ind w:left="0" w:right="0" w:hanging="0"/>
        <w:jc w:val="left"/>
        <w:rPr>
          <w:rFonts w:ascii="Arial" w:hAnsi="Arial" w:cs="Arial"/>
          <w:sz w:val="24"/>
          <w:szCs w:val="24"/>
        </w:rPr>
      </w:pPr>
      <w:r>
        <w:rPr>
          <w:rFonts w:cs="Arial"/>
          <w:sz w:val="24"/>
          <w:szCs w:val="24"/>
        </w:rPr>
        <w:t>«______»_____________________20______г.</w:t>
      </w:r>
    </w:p>
    <w:p>
      <w:pPr>
        <w:pStyle w:val="Normal"/>
        <w:bidi w:val="0"/>
        <w:spacing w:lineRule="auto" w:line="240" w:before="0" w:after="0"/>
        <w:ind w:left="0" w:right="0" w:hanging="0"/>
        <w:jc w:val="left"/>
        <w:rPr>
          <w:rFonts w:ascii="Times New Roman" w:hAnsi="Times New Roman" w:cs="Arial"/>
          <w:sz w:val="24"/>
          <w:szCs w:val="24"/>
        </w:rPr>
      </w:pPr>
      <w:r>
        <w:rPr>
          <w:rFonts w:cs="Arial"/>
          <w:sz w:val="24"/>
          <w:szCs w:val="24"/>
        </w:rPr>
      </w:r>
    </w:p>
    <w:p>
      <w:pPr>
        <w:pStyle w:val="Normal"/>
        <w:bidi w:val="0"/>
        <w:spacing w:lineRule="auto" w:line="240" w:before="0" w:after="0"/>
        <w:ind w:left="0" w:right="0" w:hanging="0"/>
        <w:jc w:val="left"/>
        <w:rPr>
          <w:rFonts w:ascii="Arial" w:hAnsi="Arial" w:cs="Arial"/>
          <w:sz w:val="24"/>
          <w:szCs w:val="24"/>
        </w:rPr>
      </w:pPr>
      <w:r>
        <w:rPr>
          <w:rFonts w:cs="Arial"/>
          <w:sz w:val="24"/>
          <w:szCs w:val="24"/>
        </w:rPr>
        <w:t xml:space="preserve">Специалист ГАУ «МФЦ»                </w:t>
      </w:r>
    </w:p>
    <w:p>
      <w:pPr>
        <w:pStyle w:val="Normal"/>
        <w:bidi w:val="0"/>
        <w:spacing w:lineRule="auto" w:line="240" w:before="0" w:after="0"/>
        <w:ind w:left="0" w:right="0" w:hanging="0"/>
        <w:jc w:val="left"/>
        <w:rPr>
          <w:rFonts w:ascii="Arial" w:hAnsi="Arial" w:cs="Arial"/>
          <w:sz w:val="24"/>
          <w:szCs w:val="24"/>
        </w:rPr>
      </w:pPr>
      <w:r>
        <w:rPr>
          <w:rFonts w:cs="Arial"/>
          <w:sz w:val="24"/>
          <w:szCs w:val="24"/>
        </w:rPr>
        <w:t xml:space="preserve">___________________   ______________________     </w:t>
      </w:r>
    </w:p>
    <w:p>
      <w:pPr>
        <w:pStyle w:val="Normal"/>
        <w:bidi w:val="0"/>
        <w:spacing w:lineRule="auto" w:line="240" w:before="0" w:after="0"/>
        <w:ind w:left="0" w:right="0" w:hanging="0"/>
        <w:jc w:val="left"/>
        <w:rPr>
          <w:rFonts w:ascii="Arial" w:hAnsi="Arial" w:cs="Arial"/>
          <w:sz w:val="24"/>
          <w:szCs w:val="24"/>
        </w:rPr>
      </w:pPr>
      <w:r>
        <w:rPr>
          <w:rFonts w:cs="Arial"/>
          <w:sz w:val="24"/>
          <w:szCs w:val="24"/>
        </w:rPr>
        <w:t xml:space="preserve">           </w:t>
      </w:r>
      <w:r>
        <w:rPr>
          <w:rFonts w:cs="Arial"/>
          <w:sz w:val="24"/>
          <w:szCs w:val="24"/>
        </w:rPr>
        <w:t>(подпись)                                        (Ф.И.О.)</w:t>
      </w:r>
    </w:p>
    <w:p>
      <w:pPr>
        <w:pStyle w:val="Normal"/>
        <w:bidi w:val="0"/>
        <w:spacing w:lineRule="auto" w:line="240" w:before="0" w:after="0"/>
        <w:ind w:left="0" w:right="0" w:hanging="0"/>
        <w:jc w:val="left"/>
        <w:rPr>
          <w:rFonts w:ascii="Arial" w:hAnsi="Arial" w:cs="Arial"/>
          <w:sz w:val="24"/>
          <w:szCs w:val="24"/>
        </w:rPr>
      </w:pPr>
      <w:r>
        <w:rPr>
          <w:rFonts w:cs="Arial"/>
          <w:sz w:val="24"/>
          <w:szCs w:val="24"/>
        </w:rPr>
        <w:t>«______»_____________________20______г.</w:t>
      </w:r>
    </w:p>
    <w:p>
      <w:pPr>
        <w:pStyle w:val="Normal"/>
        <w:bidi w:val="0"/>
        <w:spacing w:lineRule="auto" w:line="240" w:before="0" w:after="0"/>
        <w:ind w:left="0" w:right="0" w:hanging="0"/>
        <w:jc w:val="center"/>
        <w:rPr>
          <w:rFonts w:ascii="Times New Roman" w:hAnsi="Times New Roman" w:cs="Arial"/>
          <w:sz w:val="24"/>
          <w:szCs w:val="24"/>
        </w:rPr>
      </w:pPr>
      <w:r>
        <w:rPr>
          <w:rFonts w:cs="Arial"/>
          <w:sz w:val="24"/>
          <w:szCs w:val="24"/>
        </w:rPr>
      </w:r>
    </w:p>
    <w:p>
      <w:pPr>
        <w:pStyle w:val="Normal"/>
        <w:bidi w:val="0"/>
        <w:spacing w:lineRule="auto" w:line="240" w:before="0" w:after="0"/>
        <w:ind w:left="0" w:right="0" w:hanging="0"/>
        <w:jc w:val="center"/>
        <w:rPr>
          <w:rFonts w:ascii="Times New Roman" w:hAnsi="Times New Roman" w:cs="Arial"/>
          <w:sz w:val="24"/>
          <w:szCs w:val="24"/>
        </w:rPr>
      </w:pPr>
      <w:r>
        <w:rPr>
          <w:rFonts w:cs="Arial"/>
          <w:sz w:val="24"/>
          <w:szCs w:val="24"/>
        </w:rPr>
      </w:r>
    </w:p>
    <w:p>
      <w:pPr>
        <w:pStyle w:val="Normal"/>
        <w:numPr>
          <w:ilvl w:val="0"/>
          <w:numId w:val="0"/>
        </w:numPr>
        <w:tabs>
          <w:tab w:val="left" w:pos="1134" w:leader="none"/>
        </w:tabs>
        <w:bidi w:val="0"/>
        <w:spacing w:lineRule="auto" w:line="240" w:before="0" w:after="0"/>
        <w:ind w:left="0" w:right="0" w:hanging="0"/>
        <w:jc w:val="both"/>
        <w:outlineLvl w:val="1"/>
        <w:rPr/>
      </w:pPr>
      <w:bookmarkStart w:id="19" w:name="sub_11029"/>
      <w:bookmarkEnd w:id="19"/>
      <w:r>
        <w:rPr>
          <w:rFonts w:cs="Arial"/>
          <w:sz w:val="24"/>
          <w:szCs w:val="24"/>
        </w:rPr>
        <w:t>Глава сельсовета                    _________________</w:t>
      </w:r>
    </w:p>
    <w:p>
      <w:pPr>
        <w:pStyle w:val="Normal"/>
        <w:numPr>
          <w:ilvl w:val="0"/>
          <w:numId w:val="0"/>
        </w:numPr>
        <w:tabs>
          <w:tab w:val="left" w:pos="1134" w:leader="none"/>
        </w:tabs>
        <w:bidi w:val="0"/>
        <w:spacing w:lineRule="auto" w:line="240" w:before="0" w:after="0"/>
        <w:ind w:left="0" w:right="0" w:hanging="0"/>
        <w:jc w:val="right"/>
        <w:outlineLvl w:val="1"/>
        <w:rPr>
          <w:rFonts w:ascii="Arial" w:hAnsi="Arial" w:cs="Arial"/>
          <w:b/>
          <w:b/>
          <w:sz w:val="32"/>
          <w:szCs w:val="32"/>
        </w:rPr>
      </w:pPr>
      <w:r>
        <w:rPr>
          <w:rFonts w:cs="Arial"/>
          <w:b w:val="false"/>
          <w:bCs w:val="false"/>
          <w:sz w:val="24"/>
          <w:szCs w:val="24"/>
        </w:rPr>
        <w:t>Приложение № 3</w:t>
      </w:r>
    </w:p>
    <w:p>
      <w:pPr>
        <w:pStyle w:val="Normal"/>
        <w:numPr>
          <w:ilvl w:val="0"/>
          <w:numId w:val="0"/>
        </w:numPr>
        <w:tabs>
          <w:tab w:val="left" w:pos="1134" w:leader="none"/>
        </w:tabs>
        <w:bidi w:val="0"/>
        <w:spacing w:lineRule="auto" w:line="240" w:before="0" w:after="0"/>
        <w:ind w:left="0" w:right="0" w:hanging="0"/>
        <w:jc w:val="right"/>
        <w:outlineLvl w:val="1"/>
        <w:rPr>
          <w:rFonts w:ascii="Arial" w:hAnsi="Arial" w:cs="Arial"/>
          <w:b/>
          <w:b/>
          <w:sz w:val="32"/>
          <w:szCs w:val="32"/>
        </w:rPr>
      </w:pPr>
      <w:r>
        <w:rPr>
          <w:rFonts w:cs="Arial"/>
          <w:b w:val="false"/>
          <w:bCs w:val="false"/>
          <w:sz w:val="24"/>
          <w:szCs w:val="24"/>
        </w:rPr>
        <w:t>к Административному регламенту</w:t>
      </w:r>
    </w:p>
    <w:p>
      <w:pPr>
        <w:pStyle w:val="Normal"/>
        <w:bidi w:val="0"/>
        <w:spacing w:lineRule="auto" w:line="240" w:before="0" w:after="0"/>
        <w:ind w:left="0" w:right="0" w:hanging="0"/>
        <w:jc w:val="left"/>
        <w:rPr>
          <w:rFonts w:ascii="Times New Roman" w:hAnsi="Times New Roman" w:cs="Arial"/>
          <w:sz w:val="24"/>
          <w:szCs w:val="24"/>
        </w:rPr>
      </w:pPr>
      <w:r>
        <w:rPr>
          <w:rFonts w:cs="Arial"/>
          <w:sz w:val="24"/>
          <w:szCs w:val="24"/>
        </w:rPr>
      </w:r>
    </w:p>
    <w:p>
      <w:pPr>
        <w:pStyle w:val="Normal"/>
        <w:bidi w:val="0"/>
        <w:spacing w:lineRule="auto" w:line="240" w:before="0" w:after="0"/>
        <w:ind w:left="0" w:right="0" w:hanging="0"/>
        <w:jc w:val="center"/>
        <w:rPr>
          <w:rFonts w:ascii="Times New Roman" w:hAnsi="Times New Roman"/>
        </w:rPr>
      </w:pPr>
      <w:r>
        <w:rPr>
          <w:rFonts w:cs="Arial"/>
          <w:sz w:val="24"/>
          <w:szCs w:val="24"/>
        </w:rPr>
        <w:t>БЛОК-СХЕМА</w:t>
      </w:r>
    </w:p>
    <w:p>
      <w:pPr>
        <w:pStyle w:val="Normal"/>
        <w:bidi w:val="0"/>
        <w:spacing w:lineRule="auto" w:line="240" w:before="0" w:after="0"/>
        <w:ind w:left="0" w:right="0" w:hanging="0"/>
        <w:jc w:val="center"/>
        <w:rPr>
          <w:rFonts w:ascii="Times New Roman" w:hAnsi="Times New Roman"/>
        </w:rPr>
      </w:pPr>
      <w:r>
        <w:rPr>
          <w:rFonts w:cs="Arial"/>
          <w:sz w:val="24"/>
          <w:szCs w:val="24"/>
        </w:rPr>
        <w:t>предоставления муниципальной услуги</w:t>
      </w:r>
    </w:p>
    <w:p>
      <w:pPr>
        <w:pStyle w:val="Normal"/>
        <w:tabs>
          <w:tab w:val="left" w:pos="2459" w:leader="none"/>
        </w:tabs>
        <w:bidi w:val="0"/>
        <w:spacing w:lineRule="auto" w:line="240" w:before="0" w:after="0"/>
        <w:ind w:left="0" w:right="0" w:hanging="0"/>
        <w:jc w:val="center"/>
        <w:rPr>
          <w:rFonts w:ascii="Times New Roman" w:hAnsi="Times New Roman" w:cs="Arial"/>
          <w:sz w:val="24"/>
          <w:szCs w:val="24"/>
        </w:rPr>
      </w:pPr>
      <w:r>
        <w:rPr>
          <w:rFonts w:cs="Arial"/>
          <w:sz w:val="24"/>
          <w:szCs w:val="24"/>
        </w:rPr>
        <mc:AlternateContent>
          <mc:Choice Requires="wps">
            <w:drawing>
              <wp:anchor behindDoc="0" distT="0" distB="0" distL="114300" distR="114300" simplePos="0" locked="0" layoutInCell="1" allowOverlap="1" relativeHeight="3">
                <wp:simplePos x="0" y="0"/>
                <wp:positionH relativeFrom="column">
                  <wp:posOffset>1404620</wp:posOffset>
                </wp:positionH>
                <wp:positionV relativeFrom="paragraph">
                  <wp:posOffset>161290</wp:posOffset>
                </wp:positionV>
                <wp:extent cx="3585210" cy="407035"/>
                <wp:effectExtent l="0" t="0" r="0" b="0"/>
                <wp:wrapNone/>
                <wp:docPr id="4" name="Изображение2"/>
                <a:graphic xmlns:a="http://schemas.openxmlformats.org/drawingml/2006/main">
                  <a:graphicData uri="http://schemas.microsoft.com/office/word/2010/wordprocessingShape">
                    <wps:wsp>
                      <wps:cNvSpPr/>
                      <wps:spPr>
                        <a:xfrm>
                          <a:off x="0" y="0"/>
                          <a:ext cx="3584520" cy="406440"/>
                        </a:xfrm>
                        <a:prstGeom prst="rect">
                          <a:avLst/>
                        </a:prstGeom>
                        <a:solidFill>
                          <a:srgbClr val="ffffff"/>
                        </a:solidFill>
                        <a:ln w="720">
                          <a:solidFill>
                            <a:srgbClr val="000000"/>
                          </a:solidFill>
                          <a:round/>
                        </a:ln>
                      </wps:spPr>
                      <wps:style>
                        <a:lnRef idx="0"/>
                        <a:fillRef idx="0"/>
                        <a:effectRef idx="0"/>
                        <a:fontRef idx="minor"/>
                      </wps:style>
                      <wps:txbx>
                        <w:txbxContent>
                          <w:p>
                            <w:pPr>
                              <w:pStyle w:val="Style36"/>
                              <w:ind w:hanging="0"/>
                              <w:jc w:val="center"/>
                              <w:rPr/>
                            </w:pPr>
                            <w:r>
                              <w:rPr>
                                <w:color w:val="00000A"/>
                                <w:sz w:val="24"/>
                                <w:szCs w:val="24"/>
                              </w:rPr>
                              <w:t>заявитель</w:t>
                            </w:r>
                          </w:p>
                        </w:txbxContent>
                      </wps:txbx>
                      <wps:bodyPr>
                        <a:noAutofit/>
                      </wps:bodyPr>
                    </wps:wsp>
                  </a:graphicData>
                </a:graphic>
              </wp:anchor>
            </w:drawing>
          </mc:Choice>
          <mc:Fallback>
            <w:pict>
              <v:rect id="shape_0" ID="Изображение2" fillcolor="white" stroked="t" style="position:absolute;margin-left:110.6pt;margin-top:12.7pt;width:282.2pt;height:31.95pt">
                <w10:wrap type="square"/>
                <v:fill o:detectmouseclick="t" type="solid" color2="black"/>
                <v:stroke color="black" weight="720" joinstyle="round" endcap="flat"/>
                <v:textbox>
                  <w:txbxContent>
                    <w:p>
                      <w:pPr>
                        <w:pStyle w:val="Style36"/>
                        <w:ind w:hanging="0"/>
                        <w:jc w:val="center"/>
                        <w:rPr/>
                      </w:pPr>
                      <w:r>
                        <w:rPr>
                          <w:color w:val="00000A"/>
                          <w:sz w:val="24"/>
                          <w:szCs w:val="24"/>
                        </w:rPr>
                        <w:t>заявитель</w:t>
                      </w:r>
                    </w:p>
                  </w:txbxContent>
                </v:textbox>
              </v:rect>
            </w:pict>
          </mc:Fallback>
        </mc:AlternateContent>
      </w:r>
    </w:p>
    <w:p>
      <w:pPr>
        <w:pStyle w:val="Normal"/>
        <w:tabs>
          <w:tab w:val="left" w:pos="1651" w:leader="none"/>
        </w:tabs>
        <w:bidi w:val="0"/>
        <w:spacing w:lineRule="auto" w:line="240" w:before="0" w:after="0"/>
        <w:ind w:left="0" w:right="0" w:hanging="0"/>
        <w:jc w:val="center"/>
        <w:rPr>
          <w:rFonts w:ascii="Arial" w:hAnsi="Arial" w:cs="Arial"/>
          <w:sz w:val="24"/>
          <w:szCs w:val="24"/>
        </w:rPr>
      </w:pPr>
      <w:r>
        <w:rPr>
          <w:rFonts w:cs="Arial"/>
          <w:sz w:val="24"/>
          <w:szCs w:val="24"/>
        </w:rPr>
        <w:tab/>
      </w:r>
    </w:p>
    <w:p>
      <w:pPr>
        <w:pStyle w:val="Normal"/>
        <w:bidi w:val="0"/>
        <w:spacing w:lineRule="auto" w:line="240" w:before="0" w:after="0"/>
        <w:ind w:left="0" w:right="0" w:hanging="0"/>
        <w:jc w:val="center"/>
        <w:rPr>
          <w:rFonts w:ascii="Times New Roman" w:hAnsi="Times New Roman" w:cs="Arial"/>
          <w:sz w:val="24"/>
          <w:szCs w:val="24"/>
        </w:rPr>
      </w:pPr>
      <w:r>
        <w:rPr>
          <w:rFonts w:cs="Arial"/>
          <w:sz w:val="24"/>
          <w:szCs w:val="24"/>
        </w:rPr>
      </w:r>
    </w:p>
    <w:p>
      <w:pPr>
        <w:pStyle w:val="Normal"/>
        <w:bidi w:val="0"/>
        <w:spacing w:lineRule="auto" w:line="240" w:before="0" w:after="0"/>
        <w:ind w:left="0" w:right="0" w:hanging="0"/>
        <w:jc w:val="center"/>
        <w:rPr>
          <w:rFonts w:ascii="Times New Roman" w:hAnsi="Times New Roman" w:cs="Arial"/>
          <w:sz w:val="24"/>
          <w:szCs w:val="24"/>
        </w:rPr>
      </w:pPr>
      <w:r>
        <w:rPr>
          <w:rFonts w:cs="Arial"/>
          <w:sz w:val="24"/>
          <w:szCs w:val="24"/>
        </w:rPr>
        <mc:AlternateContent>
          <mc:Choice Requires="wps">
            <w:drawing>
              <wp:anchor behindDoc="1" distT="0" distB="0" distL="114300" distR="114300" simplePos="0" locked="0" layoutInCell="1" allowOverlap="1" relativeHeight="9">
                <wp:simplePos x="0" y="0"/>
                <wp:positionH relativeFrom="column">
                  <wp:posOffset>3074035</wp:posOffset>
                </wp:positionH>
                <wp:positionV relativeFrom="paragraph">
                  <wp:posOffset>108585</wp:posOffset>
                </wp:positionV>
                <wp:extent cx="262890" cy="379095"/>
                <wp:effectExtent l="0" t="0" r="0" b="0"/>
                <wp:wrapNone/>
                <wp:docPr id="6" name="Стрелка вниз 65"/>
                <a:graphic xmlns:a="http://schemas.openxmlformats.org/drawingml/2006/main">
                  <a:graphicData uri="http://schemas.microsoft.com/office/word/2010/wordprocessingShape">
                    <wps:wsp>
                      <wps:cNvSpPr/>
                      <wps:spPr>
                        <a:xfrm>
                          <a:off x="0" y="0"/>
                          <a:ext cx="262080" cy="378360"/>
                        </a:xfrm>
                        <a:custGeom>
                          <a:avLst/>
                          <a:gdLst/>
                          <a:ahLst/>
                          <a:rect l="l" t="t" r="r" b="b"/>
                          <a:pathLst>
                            <a:path w="406" h="581">
                              <a:moveTo>
                                <a:pt x="101" y="0"/>
                              </a:moveTo>
                              <a:lnTo>
                                <a:pt x="101" y="435"/>
                              </a:lnTo>
                              <a:lnTo>
                                <a:pt x="0" y="435"/>
                              </a:lnTo>
                              <a:lnTo>
                                <a:pt x="202" y="580"/>
                              </a:lnTo>
                              <a:lnTo>
                                <a:pt x="405" y="435"/>
                              </a:lnTo>
                              <a:lnTo>
                                <a:pt x="303" y="435"/>
                              </a:lnTo>
                              <a:lnTo>
                                <a:pt x="303" y="0"/>
                              </a:lnTo>
                              <a:lnTo>
                                <a:pt x="101" y="0"/>
                              </a:lnTo>
                            </a:path>
                          </a:pathLst>
                        </a:custGeom>
                        <a:solidFill>
                          <a:srgbClr val="ffffff"/>
                        </a:solidFill>
                        <a:ln>
                          <a:solidFill>
                            <a:srgbClr val="000000"/>
                          </a:solidFill>
                        </a:ln>
                      </wps:spPr>
                      <wps:style>
                        <a:lnRef idx="0"/>
                        <a:fillRef idx="0"/>
                        <a:effectRef idx="0"/>
                        <a:fontRef idx="minor"/>
                      </wps:style>
                      <wps:bodyPr/>
                    </wps:wsp>
                  </a:graphicData>
                </a:graphic>
              </wp:anchor>
            </w:drawing>
          </mc:Choice>
          <mc:Fallback>
            <w:pict/>
          </mc:Fallback>
        </mc:AlternateContent>
      </w:r>
    </w:p>
    <w:p>
      <w:pPr>
        <w:pStyle w:val="Normal"/>
        <w:bidi w:val="0"/>
        <w:spacing w:lineRule="auto" w:line="240" w:before="0" w:after="0"/>
        <w:ind w:left="0" w:right="0" w:hanging="0"/>
        <w:jc w:val="center"/>
        <w:rPr>
          <w:rFonts w:ascii="Times New Roman" w:hAnsi="Times New Roman" w:cs="Arial"/>
          <w:sz w:val="24"/>
          <w:szCs w:val="24"/>
        </w:rPr>
      </w:pPr>
      <w:r>
        <w:rPr>
          <w:rFonts w:cs="Arial"/>
          <w:sz w:val="24"/>
          <w:szCs w:val="24"/>
        </w:rPr>
      </w:r>
    </w:p>
    <w:p>
      <w:pPr>
        <w:pStyle w:val="Normal"/>
        <w:bidi w:val="0"/>
        <w:spacing w:lineRule="auto" w:line="240" w:before="0" w:after="0"/>
        <w:ind w:left="0" w:right="0" w:hanging="0"/>
        <w:jc w:val="center"/>
        <w:rPr>
          <w:rFonts w:ascii="Times New Roman" w:hAnsi="Times New Roman" w:cs="Arial"/>
          <w:sz w:val="24"/>
          <w:szCs w:val="24"/>
        </w:rPr>
      </w:pPr>
      <w:r>
        <w:rPr>
          <w:rFonts w:cs="Arial"/>
          <w:sz w:val="24"/>
          <w:szCs w:val="24"/>
        </w:rPr>
      </w:r>
    </w:p>
    <w:p>
      <w:pPr>
        <w:pStyle w:val="Normal"/>
        <w:bidi w:val="0"/>
        <w:spacing w:lineRule="auto" w:line="240" w:before="0" w:after="0"/>
        <w:ind w:left="0" w:right="0" w:hanging="0"/>
        <w:jc w:val="center"/>
        <w:rPr>
          <w:rFonts w:ascii="Times New Roman" w:hAnsi="Times New Roman" w:cs="Arial"/>
          <w:sz w:val="24"/>
          <w:szCs w:val="24"/>
        </w:rPr>
      </w:pPr>
      <w:r>
        <w:rPr>
          <w:rFonts w:cs="Arial"/>
          <w:sz w:val="24"/>
          <w:szCs w:val="24"/>
        </w:rPr>
        <mc:AlternateContent>
          <mc:Choice Requires="wps">
            <w:drawing>
              <wp:anchor behindDoc="0" distT="0" distB="0" distL="114300" distR="114300" simplePos="0" locked="0" layoutInCell="1" allowOverlap="1" relativeHeight="4">
                <wp:simplePos x="0" y="0"/>
                <wp:positionH relativeFrom="column">
                  <wp:posOffset>1518920</wp:posOffset>
                </wp:positionH>
                <wp:positionV relativeFrom="paragraph">
                  <wp:posOffset>43815</wp:posOffset>
                </wp:positionV>
                <wp:extent cx="3373755" cy="641350"/>
                <wp:effectExtent l="0" t="0" r="0" b="0"/>
                <wp:wrapNone/>
                <wp:docPr id="7" name="Изображение3"/>
                <a:graphic xmlns:a="http://schemas.openxmlformats.org/drawingml/2006/main">
                  <a:graphicData uri="http://schemas.microsoft.com/office/word/2010/wordprocessingShape">
                    <wps:wsp>
                      <wps:cNvSpPr/>
                      <wps:spPr>
                        <a:xfrm>
                          <a:off x="0" y="0"/>
                          <a:ext cx="3373200" cy="640800"/>
                        </a:xfrm>
                        <a:prstGeom prst="rect">
                          <a:avLst/>
                        </a:prstGeom>
                        <a:solidFill>
                          <a:srgbClr val="ffffff"/>
                        </a:solidFill>
                        <a:ln w="720">
                          <a:solidFill>
                            <a:srgbClr val="000000"/>
                          </a:solidFill>
                          <a:round/>
                        </a:ln>
                      </wps:spPr>
                      <wps:style>
                        <a:lnRef idx="0"/>
                        <a:fillRef idx="0"/>
                        <a:effectRef idx="0"/>
                        <a:fontRef idx="minor"/>
                      </wps:style>
                      <wps:txbx>
                        <w:txbxContent>
                          <w:p>
                            <w:pPr>
                              <w:pStyle w:val="Style36"/>
                              <w:ind w:left="720" w:hanging="11"/>
                              <w:rPr>
                                <w:sz w:val="28"/>
                                <w:szCs w:val="28"/>
                              </w:rPr>
                            </w:pPr>
                            <w:r>
                              <w:rPr>
                                <w:color w:val="00000A"/>
                                <w:sz w:val="24"/>
                                <w:szCs w:val="24"/>
                              </w:rPr>
                              <w:t>прием и регистрация заявления (запроса), проверка документов</w:t>
                            </w:r>
                          </w:p>
                          <w:p>
                            <w:pPr>
                              <w:pStyle w:val="Style36"/>
                              <w:ind w:left="720" w:firstLine="740"/>
                              <w:rPr/>
                            </w:pPr>
                            <w:r>
                              <w:rPr>
                                <w:color w:val="00000A"/>
                                <w:sz w:val="24"/>
                                <w:szCs w:val="24"/>
                              </w:rPr>
                              <w:t xml:space="preserve"> </w:t>
                            </w:r>
                          </w:p>
                        </w:txbxContent>
                      </wps:txbx>
                      <wps:bodyPr>
                        <a:noAutofit/>
                      </wps:bodyPr>
                    </wps:wsp>
                  </a:graphicData>
                </a:graphic>
              </wp:anchor>
            </w:drawing>
          </mc:Choice>
          <mc:Fallback>
            <w:pict>
              <v:rect id="shape_0" ID="Изображение3" fillcolor="white" stroked="t" style="position:absolute;margin-left:119.6pt;margin-top:3.45pt;width:265.55pt;height:50.4pt">
                <w10:wrap type="square"/>
                <v:fill o:detectmouseclick="t" type="solid" color2="black"/>
                <v:stroke color="black" weight="720" joinstyle="round" endcap="flat"/>
                <v:textbox>
                  <w:txbxContent>
                    <w:p>
                      <w:pPr>
                        <w:pStyle w:val="Style36"/>
                        <w:ind w:left="720" w:hanging="11"/>
                        <w:rPr>
                          <w:sz w:val="28"/>
                          <w:szCs w:val="28"/>
                        </w:rPr>
                      </w:pPr>
                      <w:r>
                        <w:rPr>
                          <w:color w:val="00000A"/>
                          <w:sz w:val="24"/>
                          <w:szCs w:val="24"/>
                        </w:rPr>
                        <w:t>прием и регистрация заявления (запроса), проверка документов</w:t>
                      </w:r>
                    </w:p>
                    <w:p>
                      <w:pPr>
                        <w:pStyle w:val="Style36"/>
                        <w:ind w:left="720" w:firstLine="740"/>
                        <w:rPr/>
                      </w:pPr>
                      <w:r>
                        <w:rPr>
                          <w:color w:val="00000A"/>
                          <w:sz w:val="24"/>
                          <w:szCs w:val="24"/>
                        </w:rPr>
                        <w:t xml:space="preserve"> </w:t>
                      </w:r>
                    </w:p>
                  </w:txbxContent>
                </v:textbox>
              </v:rect>
            </w:pict>
          </mc:Fallback>
        </mc:AlternateContent>
      </w:r>
    </w:p>
    <w:p>
      <w:pPr>
        <w:pStyle w:val="Normal"/>
        <w:bidi w:val="0"/>
        <w:spacing w:lineRule="auto" w:line="240" w:before="0" w:after="0"/>
        <w:ind w:left="0" w:right="0" w:hanging="0"/>
        <w:jc w:val="center"/>
        <w:rPr>
          <w:rFonts w:ascii="Times New Roman" w:hAnsi="Times New Roman" w:cs="Arial"/>
          <w:sz w:val="24"/>
          <w:szCs w:val="24"/>
        </w:rPr>
      </w:pPr>
      <w:r>
        <w:rPr>
          <w:rFonts w:cs="Arial"/>
          <w:sz w:val="24"/>
          <w:szCs w:val="24"/>
        </w:rPr>
      </w:r>
    </w:p>
    <w:p>
      <w:pPr>
        <w:pStyle w:val="Normal"/>
        <w:bidi w:val="0"/>
        <w:spacing w:lineRule="auto" w:line="240" w:before="0" w:after="0"/>
        <w:ind w:left="0" w:right="0" w:hanging="0"/>
        <w:jc w:val="center"/>
        <w:rPr>
          <w:rFonts w:ascii="Times New Roman" w:hAnsi="Times New Roman" w:cs="Arial"/>
          <w:sz w:val="24"/>
          <w:szCs w:val="24"/>
        </w:rPr>
      </w:pPr>
      <w:r>
        <w:rPr>
          <w:rFonts w:cs="Arial"/>
          <w:sz w:val="24"/>
          <w:szCs w:val="24"/>
        </w:rPr>
      </w:r>
    </w:p>
    <w:p>
      <w:pPr>
        <w:pStyle w:val="Normal"/>
        <w:bidi w:val="0"/>
        <w:spacing w:lineRule="auto" w:line="240" w:before="0" w:after="0"/>
        <w:ind w:left="0" w:right="0" w:hanging="0"/>
        <w:jc w:val="center"/>
        <w:rPr>
          <w:rFonts w:ascii="Times New Roman" w:hAnsi="Times New Roman" w:cs="Arial"/>
          <w:sz w:val="24"/>
          <w:szCs w:val="24"/>
        </w:rPr>
      </w:pPr>
      <w:r>
        <w:rPr>
          <w:rFonts w:cs="Arial"/>
          <w:sz w:val="24"/>
          <w:szCs w:val="24"/>
        </w:rPr>
      </w:r>
    </w:p>
    <w:p>
      <w:pPr>
        <w:pStyle w:val="Normal"/>
        <w:bidi w:val="0"/>
        <w:spacing w:lineRule="auto" w:line="240" w:before="0" w:after="0"/>
        <w:ind w:left="0" w:right="0" w:hanging="0"/>
        <w:jc w:val="center"/>
        <w:rPr>
          <w:rFonts w:ascii="Times New Roman" w:hAnsi="Times New Roman" w:cs="Arial"/>
          <w:sz w:val="24"/>
          <w:szCs w:val="24"/>
        </w:rPr>
      </w:pPr>
      <w:r>
        <w:rPr>
          <w:rFonts w:cs="Arial"/>
          <w:sz w:val="24"/>
          <w:szCs w:val="24"/>
        </w:rPr>
        <mc:AlternateContent>
          <mc:Choice Requires="wps">
            <w:drawing>
              <wp:anchor behindDoc="1" distT="0" distB="0" distL="114300" distR="114300" simplePos="0" locked="0" layoutInCell="1" allowOverlap="1" relativeHeight="15">
                <wp:simplePos x="0" y="0"/>
                <wp:positionH relativeFrom="column">
                  <wp:posOffset>3074035</wp:posOffset>
                </wp:positionH>
                <wp:positionV relativeFrom="paragraph">
                  <wp:posOffset>93345</wp:posOffset>
                </wp:positionV>
                <wp:extent cx="262890" cy="390525"/>
                <wp:effectExtent l="0" t="0" r="0" b="0"/>
                <wp:wrapNone/>
                <wp:docPr id="9" name="Стрелка вниз 63"/>
                <a:graphic xmlns:a="http://schemas.openxmlformats.org/drawingml/2006/main">
                  <a:graphicData uri="http://schemas.microsoft.com/office/word/2010/wordprocessingShape">
                    <wps:wsp>
                      <wps:cNvSpPr/>
                      <wps:spPr>
                        <a:xfrm>
                          <a:off x="0" y="0"/>
                          <a:ext cx="262080" cy="389880"/>
                        </a:xfrm>
                        <a:custGeom>
                          <a:avLst/>
                          <a:gdLst/>
                          <a:ahLst/>
                          <a:rect l="l" t="t" r="r" b="b"/>
                          <a:pathLst>
                            <a:path w="406" h="374">
                              <a:moveTo>
                                <a:pt x="101" y="0"/>
                              </a:moveTo>
                              <a:lnTo>
                                <a:pt x="101" y="279"/>
                              </a:lnTo>
                              <a:lnTo>
                                <a:pt x="0" y="279"/>
                              </a:lnTo>
                              <a:lnTo>
                                <a:pt x="202" y="373"/>
                              </a:lnTo>
                              <a:lnTo>
                                <a:pt x="405" y="279"/>
                              </a:lnTo>
                              <a:lnTo>
                                <a:pt x="303" y="279"/>
                              </a:lnTo>
                              <a:lnTo>
                                <a:pt x="303" y="0"/>
                              </a:lnTo>
                              <a:lnTo>
                                <a:pt x="101" y="0"/>
                              </a:lnTo>
                            </a:path>
                          </a:pathLst>
                        </a:custGeom>
                        <a:solidFill>
                          <a:srgbClr val="ffffff"/>
                        </a:solidFill>
                        <a:ln>
                          <a:solidFill>
                            <a:srgbClr val="000000"/>
                          </a:solidFill>
                        </a:ln>
                      </wps:spPr>
                      <wps:style>
                        <a:lnRef idx="0"/>
                        <a:fillRef idx="0"/>
                        <a:effectRef idx="0"/>
                        <a:fontRef idx="minor"/>
                      </wps:style>
                      <wps:bodyPr/>
                    </wps:wsp>
                  </a:graphicData>
                </a:graphic>
              </wp:anchor>
            </w:drawing>
          </mc:Choice>
          <mc:Fallback>
            <w:pict/>
          </mc:Fallback>
        </mc:AlternateContent>
      </w:r>
    </w:p>
    <w:p>
      <w:pPr>
        <w:pStyle w:val="Normal"/>
        <w:numPr>
          <w:ilvl w:val="0"/>
          <w:numId w:val="0"/>
        </w:numPr>
        <w:bidi w:val="0"/>
        <w:spacing w:lineRule="auto" w:line="240" w:before="0" w:after="0"/>
        <w:ind w:left="0" w:right="0" w:hanging="0"/>
        <w:jc w:val="center"/>
        <w:outlineLvl w:val="2"/>
        <w:rPr>
          <w:rFonts w:ascii="Arial" w:hAnsi="Arial" w:cs="Arial"/>
          <w:sz w:val="24"/>
          <w:szCs w:val="24"/>
        </w:rPr>
      </w:pPr>
      <w:r>
        <w:rPr>
          <w:rFonts w:cs="Arial"/>
          <w:sz w:val="24"/>
          <w:szCs w:val="24"/>
        </w:rPr>
        <w:tab/>
      </w:r>
    </w:p>
    <w:p>
      <w:pPr>
        <w:pStyle w:val="Normal"/>
        <w:numPr>
          <w:ilvl w:val="0"/>
          <w:numId w:val="0"/>
        </w:numPr>
        <w:bidi w:val="0"/>
        <w:spacing w:lineRule="auto" w:line="240" w:before="0" w:after="0"/>
        <w:ind w:left="0" w:right="0" w:hanging="0"/>
        <w:jc w:val="center"/>
        <w:outlineLvl w:val="2"/>
        <w:rPr>
          <w:rFonts w:ascii="Times New Roman" w:hAnsi="Times New Roman" w:cs="Arial"/>
          <w:sz w:val="24"/>
          <w:szCs w:val="24"/>
        </w:rPr>
      </w:pPr>
      <w:r>
        <w:rPr>
          <w:rFonts w:cs="Arial"/>
          <w:sz w:val="24"/>
          <w:szCs w:val="24"/>
        </w:rPr>
      </w:r>
    </w:p>
    <w:p>
      <w:pPr>
        <w:pStyle w:val="Normal"/>
        <w:numPr>
          <w:ilvl w:val="0"/>
          <w:numId w:val="0"/>
        </w:numPr>
        <w:bidi w:val="0"/>
        <w:spacing w:lineRule="auto" w:line="240" w:before="0" w:after="0"/>
        <w:ind w:left="0" w:right="0" w:hanging="0"/>
        <w:jc w:val="center"/>
        <w:outlineLvl w:val="2"/>
        <w:rPr>
          <w:rFonts w:ascii="Times New Roman" w:hAnsi="Times New Roman" w:cs="Arial"/>
          <w:sz w:val="24"/>
          <w:szCs w:val="24"/>
        </w:rPr>
      </w:pPr>
      <w:r>
        <w:rPr>
          <w:rFonts w:cs="Arial"/>
          <w:sz w:val="24"/>
          <w:szCs w:val="24"/>
        </w:rPr>
        <mc:AlternateContent>
          <mc:Choice Requires="wps">
            <w:drawing>
              <wp:anchor behindDoc="0" distT="0" distB="0" distL="114300" distR="114300" simplePos="0" locked="0" layoutInCell="1" allowOverlap="1" relativeHeight="14">
                <wp:simplePos x="0" y="0"/>
                <wp:positionH relativeFrom="column">
                  <wp:posOffset>1713230</wp:posOffset>
                </wp:positionH>
                <wp:positionV relativeFrom="paragraph">
                  <wp:posOffset>1905</wp:posOffset>
                </wp:positionV>
                <wp:extent cx="2768600" cy="673735"/>
                <wp:effectExtent l="0" t="0" r="0" b="0"/>
                <wp:wrapNone/>
                <wp:docPr id="10" name="Изображение4"/>
                <a:graphic xmlns:a="http://schemas.openxmlformats.org/drawingml/2006/main">
                  <a:graphicData uri="http://schemas.microsoft.com/office/word/2010/wordprocessingShape">
                    <wps:wsp>
                      <wps:cNvSpPr/>
                      <wps:spPr>
                        <a:xfrm>
                          <a:off x="0" y="0"/>
                          <a:ext cx="2768040" cy="673200"/>
                        </a:xfrm>
                        <a:prstGeom prst="rect">
                          <a:avLst/>
                        </a:prstGeom>
                        <a:solidFill>
                          <a:srgbClr val="ffffff"/>
                        </a:solidFill>
                        <a:ln w="720">
                          <a:solidFill>
                            <a:srgbClr val="000000"/>
                          </a:solidFill>
                          <a:round/>
                        </a:ln>
                      </wps:spPr>
                      <wps:style>
                        <a:lnRef idx="0"/>
                        <a:fillRef idx="0"/>
                        <a:effectRef idx="0"/>
                        <a:fontRef idx="minor"/>
                      </wps:style>
                      <wps:txbx>
                        <w:txbxContent>
                          <w:p>
                            <w:pPr>
                              <w:pStyle w:val="Style36"/>
                              <w:ind w:hanging="0"/>
                              <w:jc w:val="center"/>
                              <w:rPr/>
                            </w:pPr>
                            <w:r>
                              <w:rPr>
                                <w:color w:val="00000A"/>
                                <w:sz w:val="24"/>
                                <w:szCs w:val="24"/>
                              </w:rPr>
                              <w:t>Направление межведомственного запроса</w:t>
                            </w:r>
                          </w:p>
                        </w:txbxContent>
                      </wps:txbx>
                      <wps:bodyPr>
                        <a:noAutofit/>
                      </wps:bodyPr>
                    </wps:wsp>
                  </a:graphicData>
                </a:graphic>
              </wp:anchor>
            </w:drawing>
          </mc:Choice>
          <mc:Fallback>
            <w:pict>
              <v:rect id="shape_0" ID="Изображение4" fillcolor="white" stroked="t" style="position:absolute;margin-left:134.9pt;margin-top:0.15pt;width:217.9pt;height:52.95pt">
                <w10:wrap type="square"/>
                <v:fill o:detectmouseclick="t" type="solid" color2="black"/>
                <v:stroke color="black" weight="720" joinstyle="round" endcap="flat"/>
                <v:textbox>
                  <w:txbxContent>
                    <w:p>
                      <w:pPr>
                        <w:pStyle w:val="Style36"/>
                        <w:ind w:hanging="0"/>
                        <w:jc w:val="center"/>
                        <w:rPr/>
                      </w:pPr>
                      <w:r>
                        <w:rPr>
                          <w:color w:val="00000A"/>
                          <w:sz w:val="24"/>
                          <w:szCs w:val="24"/>
                        </w:rPr>
                        <w:t>Направление межведомственного запроса</w:t>
                      </w:r>
                    </w:p>
                  </w:txbxContent>
                </v:textbox>
              </v:rect>
            </w:pict>
          </mc:Fallback>
        </mc:AlternateContent>
      </w:r>
    </w:p>
    <w:p>
      <w:pPr>
        <w:pStyle w:val="Normal"/>
        <w:numPr>
          <w:ilvl w:val="0"/>
          <w:numId w:val="0"/>
        </w:numPr>
        <w:bidi w:val="0"/>
        <w:spacing w:lineRule="auto" w:line="240" w:before="0" w:after="0"/>
        <w:ind w:left="0" w:right="0" w:hanging="0"/>
        <w:jc w:val="center"/>
        <w:outlineLvl w:val="2"/>
        <w:rPr>
          <w:rFonts w:ascii="Times New Roman" w:hAnsi="Times New Roman" w:cs="Arial"/>
          <w:sz w:val="24"/>
          <w:szCs w:val="24"/>
        </w:rPr>
      </w:pPr>
      <w:r>
        <w:rPr>
          <w:rFonts w:cs="Arial"/>
          <w:sz w:val="24"/>
          <w:szCs w:val="24"/>
        </w:rPr>
      </w:r>
    </w:p>
    <w:p>
      <w:pPr>
        <w:pStyle w:val="Normal"/>
        <w:numPr>
          <w:ilvl w:val="0"/>
          <w:numId w:val="0"/>
        </w:numPr>
        <w:bidi w:val="0"/>
        <w:spacing w:lineRule="auto" w:line="240" w:before="0" w:after="0"/>
        <w:ind w:left="0" w:right="0" w:hanging="0"/>
        <w:jc w:val="center"/>
        <w:outlineLvl w:val="2"/>
        <w:rPr>
          <w:rFonts w:ascii="Times New Roman" w:hAnsi="Times New Roman" w:cs="Arial"/>
          <w:sz w:val="24"/>
          <w:szCs w:val="24"/>
        </w:rPr>
      </w:pPr>
      <w:r>
        <w:rPr>
          <w:rFonts w:cs="Arial"/>
          <w:sz w:val="24"/>
          <w:szCs w:val="24"/>
        </w:rPr>
      </w:r>
    </w:p>
    <w:p>
      <w:pPr>
        <w:pStyle w:val="Normal"/>
        <w:numPr>
          <w:ilvl w:val="0"/>
          <w:numId w:val="0"/>
        </w:numPr>
        <w:bidi w:val="0"/>
        <w:spacing w:lineRule="auto" w:line="240" w:before="0" w:after="0"/>
        <w:ind w:left="0" w:right="0" w:hanging="0"/>
        <w:jc w:val="center"/>
        <w:outlineLvl w:val="2"/>
        <w:rPr>
          <w:rFonts w:ascii="Times New Roman" w:hAnsi="Times New Roman" w:cs="Arial"/>
          <w:sz w:val="24"/>
          <w:szCs w:val="24"/>
        </w:rPr>
      </w:pPr>
      <w:r>
        <w:rPr>
          <w:rFonts w:cs="Arial"/>
          <w:sz w:val="24"/>
          <w:szCs w:val="24"/>
        </w:rPr>
      </w:r>
    </w:p>
    <w:p>
      <w:pPr>
        <w:pStyle w:val="Normal"/>
        <w:numPr>
          <w:ilvl w:val="0"/>
          <w:numId w:val="0"/>
        </w:numPr>
        <w:bidi w:val="0"/>
        <w:spacing w:lineRule="auto" w:line="240" w:before="0" w:after="0"/>
        <w:ind w:left="0" w:right="0" w:hanging="0"/>
        <w:jc w:val="center"/>
        <w:outlineLvl w:val="2"/>
        <w:rPr>
          <w:rFonts w:ascii="Times New Roman" w:hAnsi="Times New Roman" w:cs="Arial"/>
          <w:sz w:val="24"/>
          <w:szCs w:val="24"/>
        </w:rPr>
      </w:pPr>
      <w:r>
        <w:rPr>
          <w:rFonts w:cs="Arial"/>
          <w:sz w:val="24"/>
          <w:szCs w:val="24"/>
        </w:rPr>
        <mc:AlternateContent>
          <mc:Choice Requires="wps">
            <w:drawing>
              <wp:anchor behindDoc="1" distT="0" distB="0" distL="114300" distR="114300" simplePos="0" locked="0" layoutInCell="1" allowOverlap="1" relativeHeight="10">
                <wp:simplePos x="0" y="0"/>
                <wp:positionH relativeFrom="column">
                  <wp:posOffset>3020695</wp:posOffset>
                </wp:positionH>
                <wp:positionV relativeFrom="paragraph">
                  <wp:posOffset>136525</wp:posOffset>
                </wp:positionV>
                <wp:extent cx="262890" cy="374015"/>
                <wp:effectExtent l="0" t="0" r="0" b="0"/>
                <wp:wrapNone/>
                <wp:docPr id="12" name="Стрелка вниз 61"/>
                <a:graphic xmlns:a="http://schemas.openxmlformats.org/drawingml/2006/main">
                  <a:graphicData uri="http://schemas.microsoft.com/office/word/2010/wordprocessingShape">
                    <wps:wsp>
                      <wps:cNvSpPr/>
                      <wps:spPr>
                        <a:xfrm>
                          <a:off x="0" y="0"/>
                          <a:ext cx="262080" cy="373320"/>
                        </a:xfrm>
                        <a:custGeom>
                          <a:avLst/>
                          <a:gdLst/>
                          <a:ahLst/>
                          <a:rect l="l" t="t" r="r" b="b"/>
                          <a:pathLst>
                            <a:path w="406" h="581">
                              <a:moveTo>
                                <a:pt x="101" y="0"/>
                              </a:moveTo>
                              <a:lnTo>
                                <a:pt x="101" y="435"/>
                              </a:lnTo>
                              <a:lnTo>
                                <a:pt x="0" y="435"/>
                              </a:lnTo>
                              <a:lnTo>
                                <a:pt x="202" y="580"/>
                              </a:lnTo>
                              <a:lnTo>
                                <a:pt x="405" y="435"/>
                              </a:lnTo>
                              <a:lnTo>
                                <a:pt x="303" y="435"/>
                              </a:lnTo>
                              <a:lnTo>
                                <a:pt x="303" y="0"/>
                              </a:lnTo>
                              <a:lnTo>
                                <a:pt x="101" y="0"/>
                              </a:lnTo>
                            </a:path>
                          </a:pathLst>
                        </a:custGeom>
                        <a:solidFill>
                          <a:srgbClr val="ffffff"/>
                        </a:solidFill>
                        <a:ln>
                          <a:solidFill>
                            <a:srgbClr val="000000"/>
                          </a:solidFill>
                        </a:ln>
                      </wps:spPr>
                      <wps:style>
                        <a:lnRef idx="0"/>
                        <a:fillRef idx="0"/>
                        <a:effectRef idx="0"/>
                        <a:fontRef idx="minor"/>
                      </wps:style>
                      <wps:bodyPr/>
                    </wps:wsp>
                  </a:graphicData>
                </a:graphic>
              </wp:anchor>
            </w:drawing>
          </mc:Choice>
          <mc:Fallback>
            <w:pict/>
          </mc:Fallback>
        </mc:AlternateContent>
      </w:r>
    </w:p>
    <w:p>
      <w:pPr>
        <w:pStyle w:val="Normal"/>
        <w:numPr>
          <w:ilvl w:val="0"/>
          <w:numId w:val="0"/>
        </w:numPr>
        <w:bidi w:val="0"/>
        <w:spacing w:lineRule="auto" w:line="240" w:before="0" w:after="0"/>
        <w:ind w:left="0" w:right="0" w:hanging="0"/>
        <w:jc w:val="center"/>
        <w:outlineLvl w:val="2"/>
        <w:rPr>
          <w:rFonts w:ascii="Times New Roman" w:hAnsi="Times New Roman" w:cs="Arial"/>
          <w:sz w:val="24"/>
          <w:szCs w:val="24"/>
        </w:rPr>
      </w:pPr>
      <w:r>
        <w:rPr>
          <w:rFonts w:cs="Arial"/>
          <w:sz w:val="24"/>
          <w:szCs w:val="24"/>
        </w:rPr>
      </w:r>
    </w:p>
    <w:p>
      <w:pPr>
        <w:pStyle w:val="Normal"/>
        <w:numPr>
          <w:ilvl w:val="0"/>
          <w:numId w:val="0"/>
        </w:numPr>
        <w:bidi w:val="0"/>
        <w:spacing w:lineRule="auto" w:line="240" w:before="0" w:after="0"/>
        <w:ind w:left="0" w:right="0" w:hanging="0"/>
        <w:jc w:val="center"/>
        <w:outlineLvl w:val="2"/>
        <w:rPr>
          <w:rFonts w:ascii="Times New Roman" w:hAnsi="Times New Roman" w:cs="Arial"/>
          <w:sz w:val="24"/>
          <w:szCs w:val="24"/>
        </w:rPr>
      </w:pPr>
      <w:r>
        <w:rPr>
          <w:rFonts w:cs="Arial"/>
          <w:sz w:val="24"/>
          <w:szCs w:val="24"/>
        </w:rPr>
      </w:r>
    </w:p>
    <w:p>
      <w:pPr>
        <w:pStyle w:val="Normal"/>
        <w:tabs>
          <w:tab w:val="left" w:pos="182" w:leader="none"/>
          <w:tab w:val="left" w:pos="851" w:leader="none"/>
          <w:tab w:val="left" w:pos="993" w:leader="none"/>
        </w:tabs>
        <w:bidi w:val="0"/>
        <w:spacing w:lineRule="auto" w:line="240" w:before="0" w:after="0"/>
        <w:ind w:left="0" w:right="0" w:hanging="0"/>
        <w:jc w:val="center"/>
        <w:rPr>
          <w:rFonts w:ascii="Times New Roman" w:hAnsi="Times New Roman" w:cs="Arial"/>
          <w:sz w:val="24"/>
          <w:szCs w:val="24"/>
        </w:rPr>
      </w:pPr>
      <w:r>
        <w:rPr>
          <w:rFonts w:cs="Arial"/>
          <w:sz w:val="24"/>
          <w:szCs w:val="24"/>
        </w:rPr>
        <mc:AlternateContent>
          <mc:Choice Requires="wps">
            <w:drawing>
              <wp:anchor behindDoc="0" distT="0" distB="0" distL="114300" distR="114300" simplePos="0" locked="0" layoutInCell="1" allowOverlap="1" relativeHeight="5">
                <wp:simplePos x="0" y="0"/>
                <wp:positionH relativeFrom="column">
                  <wp:posOffset>1577340</wp:posOffset>
                </wp:positionH>
                <wp:positionV relativeFrom="paragraph">
                  <wp:posOffset>3810</wp:posOffset>
                </wp:positionV>
                <wp:extent cx="3138805" cy="518795"/>
                <wp:effectExtent l="0" t="0" r="0" b="0"/>
                <wp:wrapNone/>
                <wp:docPr id="13" name="Изображение5"/>
                <a:graphic xmlns:a="http://schemas.openxmlformats.org/drawingml/2006/main">
                  <a:graphicData uri="http://schemas.microsoft.com/office/word/2010/wordprocessingShape">
                    <wps:wsp>
                      <wps:cNvSpPr/>
                      <wps:spPr>
                        <a:xfrm>
                          <a:off x="0" y="0"/>
                          <a:ext cx="3138120" cy="518040"/>
                        </a:xfrm>
                        <a:prstGeom prst="rect">
                          <a:avLst/>
                        </a:prstGeom>
                        <a:solidFill>
                          <a:srgbClr val="ffffff"/>
                        </a:solidFill>
                        <a:ln w="720">
                          <a:solidFill>
                            <a:srgbClr val="000000"/>
                          </a:solidFill>
                          <a:round/>
                        </a:ln>
                      </wps:spPr>
                      <wps:style>
                        <a:lnRef idx="0"/>
                        <a:fillRef idx="0"/>
                        <a:effectRef idx="0"/>
                        <a:fontRef idx="minor"/>
                      </wps:style>
                      <wps:txbx>
                        <w:txbxContent>
                          <w:p>
                            <w:pPr>
                              <w:pStyle w:val="Style36"/>
                              <w:ind w:hanging="0"/>
                              <w:jc w:val="center"/>
                              <w:rPr/>
                            </w:pPr>
                            <w:r>
                              <w:rPr>
                                <w:color w:val="00000A"/>
                                <w:sz w:val="24"/>
                                <w:szCs w:val="24"/>
                              </w:rPr>
                              <w:t>формирование пакета документов</w:t>
                            </w:r>
                          </w:p>
                        </w:txbxContent>
                      </wps:txbx>
                      <wps:bodyPr>
                        <a:noAutofit/>
                      </wps:bodyPr>
                    </wps:wsp>
                  </a:graphicData>
                </a:graphic>
              </wp:anchor>
            </w:drawing>
          </mc:Choice>
          <mc:Fallback>
            <w:pict>
              <v:rect id="shape_0" ID="Изображение5" fillcolor="white" stroked="t" style="position:absolute;margin-left:124.2pt;margin-top:0.3pt;width:247.05pt;height:40.75pt">
                <w10:wrap type="square"/>
                <v:fill o:detectmouseclick="t" type="solid" color2="black"/>
                <v:stroke color="black" weight="720" joinstyle="round" endcap="flat"/>
                <v:textbox>
                  <w:txbxContent>
                    <w:p>
                      <w:pPr>
                        <w:pStyle w:val="Style36"/>
                        <w:ind w:hanging="0"/>
                        <w:jc w:val="center"/>
                        <w:rPr/>
                      </w:pPr>
                      <w:r>
                        <w:rPr>
                          <w:color w:val="00000A"/>
                          <w:sz w:val="24"/>
                          <w:szCs w:val="24"/>
                        </w:rPr>
                        <w:t>формирование пакета документов</w:t>
                      </w:r>
                    </w:p>
                  </w:txbxContent>
                </v:textbox>
              </v:rect>
            </w:pict>
          </mc:Fallback>
        </mc:AlternateContent>
      </w:r>
    </w:p>
    <w:p>
      <w:pPr>
        <w:pStyle w:val="Normal"/>
        <w:tabs>
          <w:tab w:val="left" w:pos="182" w:leader="none"/>
          <w:tab w:val="left" w:pos="851" w:leader="none"/>
          <w:tab w:val="left" w:pos="993" w:leader="none"/>
        </w:tabs>
        <w:bidi w:val="0"/>
        <w:spacing w:lineRule="auto" w:line="240" w:before="0" w:after="0"/>
        <w:ind w:left="0" w:right="0" w:hanging="0"/>
        <w:jc w:val="center"/>
        <w:rPr>
          <w:rFonts w:ascii="Times New Roman" w:hAnsi="Times New Roman" w:cs="Arial"/>
          <w:sz w:val="24"/>
          <w:szCs w:val="24"/>
        </w:rPr>
      </w:pPr>
      <w:r>
        <w:rPr>
          <w:rFonts w:cs="Arial"/>
          <w:sz w:val="24"/>
          <w:szCs w:val="24"/>
        </w:rPr>
      </w:r>
    </w:p>
    <w:p>
      <w:pPr>
        <w:pStyle w:val="Normal"/>
        <w:tabs>
          <w:tab w:val="left" w:pos="182" w:leader="none"/>
          <w:tab w:val="left" w:pos="851" w:leader="none"/>
          <w:tab w:val="left" w:pos="993" w:leader="none"/>
        </w:tabs>
        <w:bidi w:val="0"/>
        <w:spacing w:lineRule="auto" w:line="240" w:before="0" w:after="0"/>
        <w:ind w:left="0" w:right="0" w:hanging="0"/>
        <w:jc w:val="center"/>
        <w:rPr>
          <w:rFonts w:ascii="Times New Roman" w:hAnsi="Times New Roman" w:cs="Arial"/>
          <w:sz w:val="24"/>
          <w:szCs w:val="24"/>
        </w:rPr>
      </w:pPr>
      <w:r>
        <w:rPr>
          <w:rFonts w:cs="Arial"/>
          <w:sz w:val="24"/>
          <w:szCs w:val="24"/>
        </w:rPr>
      </w:r>
    </w:p>
    <w:p>
      <w:pPr>
        <w:pStyle w:val="Normal"/>
        <w:tabs>
          <w:tab w:val="left" w:pos="182" w:leader="none"/>
          <w:tab w:val="left" w:pos="851" w:leader="none"/>
          <w:tab w:val="left" w:pos="993" w:leader="none"/>
        </w:tabs>
        <w:bidi w:val="0"/>
        <w:spacing w:lineRule="auto" w:line="240" w:before="0" w:after="0"/>
        <w:ind w:left="0" w:right="0" w:hanging="0"/>
        <w:jc w:val="center"/>
        <w:rPr>
          <w:rFonts w:ascii="Times New Roman" w:hAnsi="Times New Roman" w:cs="Arial"/>
          <w:sz w:val="24"/>
          <w:szCs w:val="24"/>
        </w:rPr>
      </w:pPr>
      <w:r>
        <w:rPr>
          <w:rFonts w:cs="Arial"/>
          <w:sz w:val="24"/>
          <w:szCs w:val="24"/>
        </w:rPr>
        <mc:AlternateContent>
          <mc:Choice Requires="wps">
            <w:drawing>
              <wp:anchor behindDoc="1" distT="0" distB="0" distL="114300" distR="114300" simplePos="0" locked="0" layoutInCell="1" allowOverlap="1" relativeHeight="16">
                <wp:simplePos x="0" y="0"/>
                <wp:positionH relativeFrom="column">
                  <wp:posOffset>3020695</wp:posOffset>
                </wp:positionH>
                <wp:positionV relativeFrom="paragraph">
                  <wp:posOffset>136525</wp:posOffset>
                </wp:positionV>
                <wp:extent cx="262890" cy="374015"/>
                <wp:effectExtent l="0" t="0" r="0" b="0"/>
                <wp:wrapNone/>
                <wp:docPr id="15" name="Стрелка вниз 61"/>
                <a:graphic xmlns:a="http://schemas.openxmlformats.org/drawingml/2006/main">
                  <a:graphicData uri="http://schemas.microsoft.com/office/word/2010/wordprocessingShape">
                    <wps:wsp>
                      <wps:cNvSpPr/>
                      <wps:spPr>
                        <a:xfrm>
                          <a:off x="0" y="0"/>
                          <a:ext cx="262080" cy="373320"/>
                        </a:xfrm>
                        <a:custGeom>
                          <a:avLst/>
                          <a:gdLst/>
                          <a:ahLst/>
                          <a:rect l="l" t="t" r="r" b="b"/>
                          <a:pathLst>
                            <a:path w="406" h="581">
                              <a:moveTo>
                                <a:pt x="101" y="0"/>
                              </a:moveTo>
                              <a:lnTo>
                                <a:pt x="101" y="435"/>
                              </a:lnTo>
                              <a:lnTo>
                                <a:pt x="0" y="435"/>
                              </a:lnTo>
                              <a:lnTo>
                                <a:pt x="202" y="580"/>
                              </a:lnTo>
                              <a:lnTo>
                                <a:pt x="405" y="435"/>
                              </a:lnTo>
                              <a:lnTo>
                                <a:pt x="303" y="435"/>
                              </a:lnTo>
                              <a:lnTo>
                                <a:pt x="303" y="0"/>
                              </a:lnTo>
                              <a:lnTo>
                                <a:pt x="101" y="0"/>
                              </a:lnTo>
                            </a:path>
                          </a:pathLst>
                        </a:custGeom>
                        <a:solidFill>
                          <a:srgbClr val="ffffff"/>
                        </a:solidFill>
                        <a:ln>
                          <a:solidFill>
                            <a:srgbClr val="000000"/>
                          </a:solidFill>
                        </a:ln>
                      </wps:spPr>
                      <wps:style>
                        <a:lnRef idx="0"/>
                        <a:fillRef idx="0"/>
                        <a:effectRef idx="0"/>
                        <a:fontRef idx="minor"/>
                      </wps:style>
                      <wps:bodyPr/>
                    </wps:wsp>
                  </a:graphicData>
                </a:graphic>
              </wp:anchor>
            </w:drawing>
          </mc:Choice>
          <mc:Fallback>
            <w:pict/>
          </mc:Fallback>
        </mc:AlternateContent>
      </w:r>
    </w:p>
    <w:p>
      <w:pPr>
        <w:pStyle w:val="Normal"/>
        <w:tabs>
          <w:tab w:val="left" w:pos="182" w:leader="none"/>
          <w:tab w:val="left" w:pos="851" w:leader="none"/>
          <w:tab w:val="left" w:pos="993" w:leader="none"/>
        </w:tabs>
        <w:bidi w:val="0"/>
        <w:spacing w:lineRule="auto" w:line="240" w:before="0" w:after="0"/>
        <w:ind w:left="0" w:right="0" w:hanging="0"/>
        <w:jc w:val="center"/>
        <w:rPr>
          <w:rFonts w:ascii="Times New Roman" w:hAnsi="Times New Roman" w:cs="Arial"/>
          <w:sz w:val="24"/>
          <w:szCs w:val="24"/>
        </w:rPr>
      </w:pPr>
      <w:r>
        <w:rPr>
          <w:rFonts w:cs="Arial"/>
          <w:sz w:val="24"/>
          <w:szCs w:val="24"/>
        </w:rPr>
      </w:r>
    </w:p>
    <w:p>
      <w:pPr>
        <w:pStyle w:val="Normal"/>
        <w:tabs>
          <w:tab w:val="left" w:pos="182" w:leader="none"/>
          <w:tab w:val="left" w:pos="851" w:leader="none"/>
          <w:tab w:val="left" w:pos="993" w:leader="none"/>
        </w:tabs>
        <w:bidi w:val="0"/>
        <w:spacing w:lineRule="auto" w:line="240" w:before="0" w:after="0"/>
        <w:ind w:left="0" w:right="0" w:hanging="0"/>
        <w:jc w:val="center"/>
        <w:rPr>
          <w:rFonts w:ascii="Times New Roman" w:hAnsi="Times New Roman" w:cs="Arial"/>
          <w:sz w:val="24"/>
          <w:szCs w:val="24"/>
        </w:rPr>
      </w:pPr>
      <w:r>
        <w:rPr>
          <w:rFonts w:cs="Arial"/>
          <w:sz w:val="24"/>
          <w:szCs w:val="24"/>
        </w:rPr>
      </w:r>
    </w:p>
    <w:p>
      <w:pPr>
        <w:pStyle w:val="Normal"/>
        <w:tabs>
          <w:tab w:val="left" w:pos="182" w:leader="none"/>
          <w:tab w:val="left" w:pos="851" w:leader="none"/>
          <w:tab w:val="left" w:pos="993" w:leader="none"/>
        </w:tabs>
        <w:bidi w:val="0"/>
        <w:spacing w:lineRule="auto" w:line="240" w:before="0" w:after="0"/>
        <w:ind w:left="0" w:right="0" w:hanging="0"/>
        <w:jc w:val="center"/>
        <w:rPr>
          <w:rFonts w:ascii="Times New Roman" w:hAnsi="Times New Roman" w:cs="Arial"/>
          <w:sz w:val="24"/>
          <w:szCs w:val="24"/>
        </w:rPr>
      </w:pPr>
      <w:r>
        <w:rPr>
          <w:rFonts w:cs="Arial"/>
          <w:sz w:val="24"/>
          <w:szCs w:val="24"/>
        </w:rPr>
        <mc:AlternateContent>
          <mc:Choice Requires="wps">
            <w:drawing>
              <wp:anchor behindDoc="0" distT="0" distB="0" distL="114300" distR="114300" simplePos="0" locked="0" layoutInCell="1" allowOverlap="1" relativeHeight="6">
                <wp:simplePos x="0" y="0"/>
                <wp:positionH relativeFrom="column">
                  <wp:posOffset>1192530</wp:posOffset>
                </wp:positionH>
                <wp:positionV relativeFrom="paragraph">
                  <wp:posOffset>31750</wp:posOffset>
                </wp:positionV>
                <wp:extent cx="3797300" cy="836295"/>
                <wp:effectExtent l="0" t="0" r="0" b="0"/>
                <wp:wrapNone/>
                <wp:docPr id="16" name="Изображение6"/>
                <a:graphic xmlns:a="http://schemas.openxmlformats.org/drawingml/2006/main">
                  <a:graphicData uri="http://schemas.microsoft.com/office/word/2010/wordprocessingShape">
                    <wps:wsp>
                      <wps:cNvSpPr/>
                      <wps:spPr>
                        <a:xfrm>
                          <a:off x="0" y="0"/>
                          <a:ext cx="3796560" cy="835560"/>
                        </a:xfrm>
                        <a:prstGeom prst="rect">
                          <a:avLst/>
                        </a:prstGeom>
                        <a:solidFill>
                          <a:srgbClr val="ffffff"/>
                        </a:solidFill>
                        <a:ln w="720">
                          <a:solidFill>
                            <a:srgbClr val="000000"/>
                          </a:solidFill>
                          <a:round/>
                        </a:ln>
                      </wps:spPr>
                      <wps:style>
                        <a:lnRef idx="0"/>
                        <a:fillRef idx="0"/>
                        <a:effectRef idx="0"/>
                        <a:fontRef idx="minor"/>
                      </wps:style>
                      <wps:txbx>
                        <w:txbxContent>
                          <w:p>
                            <w:pPr>
                              <w:pStyle w:val="Style36"/>
                              <w:ind w:hanging="0"/>
                              <w:jc w:val="center"/>
                              <w:rPr/>
                            </w:pPr>
                            <w:r>
                              <w:rPr>
                                <w:color w:val="00000A"/>
                                <w:sz w:val="24"/>
                                <w:szCs w:val="24"/>
                              </w:rPr>
                              <w:t>Решение о принятии или об отказе в принятии на учет граждан в качестве нуждающихся в жилых помещениях</w:t>
                            </w:r>
                          </w:p>
                        </w:txbxContent>
                      </wps:txbx>
                      <wps:bodyPr>
                        <a:noAutofit/>
                      </wps:bodyPr>
                    </wps:wsp>
                  </a:graphicData>
                </a:graphic>
              </wp:anchor>
            </w:drawing>
          </mc:Choice>
          <mc:Fallback>
            <w:pict>
              <v:rect id="shape_0" ID="Изображение6" fillcolor="white" stroked="t" style="position:absolute;margin-left:93.9pt;margin-top:2.5pt;width:298.9pt;height:65.75pt">
                <w10:wrap type="square"/>
                <v:fill o:detectmouseclick="t" type="solid" color2="black"/>
                <v:stroke color="black" weight="720" joinstyle="round" endcap="flat"/>
                <v:textbox>
                  <w:txbxContent>
                    <w:p>
                      <w:pPr>
                        <w:pStyle w:val="Style36"/>
                        <w:ind w:hanging="0"/>
                        <w:jc w:val="center"/>
                        <w:rPr/>
                      </w:pPr>
                      <w:r>
                        <w:rPr>
                          <w:color w:val="00000A"/>
                          <w:sz w:val="24"/>
                          <w:szCs w:val="24"/>
                        </w:rPr>
                        <w:t>Решение о принятии или об отказе в принятии на учет граждан в качестве нуждающихся в жилых помещениях</w:t>
                      </w:r>
                    </w:p>
                  </w:txbxContent>
                </v:textbox>
              </v:rect>
            </w:pict>
          </mc:Fallback>
        </mc:AlternateContent>
        <mc:AlternateContent>
          <mc:Choice Requires="wps">
            <w:drawing>
              <wp:anchor behindDoc="1" distT="0" distB="0" distL="114300" distR="114300" simplePos="0" locked="0" layoutInCell="1" allowOverlap="1" relativeHeight="11">
                <wp:simplePos x="0" y="0"/>
                <wp:positionH relativeFrom="column">
                  <wp:posOffset>3020695</wp:posOffset>
                </wp:positionH>
                <wp:positionV relativeFrom="paragraph">
                  <wp:posOffset>107950</wp:posOffset>
                </wp:positionV>
                <wp:extent cx="262890" cy="374015"/>
                <wp:effectExtent l="0" t="0" r="0" b="0"/>
                <wp:wrapNone/>
                <wp:docPr id="18" name="Стрелка вниз 59"/>
                <a:graphic xmlns:a="http://schemas.openxmlformats.org/drawingml/2006/main">
                  <a:graphicData uri="http://schemas.microsoft.com/office/word/2010/wordprocessingShape">
                    <wps:wsp>
                      <wps:cNvSpPr/>
                      <wps:spPr>
                        <a:xfrm>
                          <a:off x="0" y="0"/>
                          <a:ext cx="262080" cy="373320"/>
                        </a:xfrm>
                        <a:custGeom>
                          <a:avLst/>
                          <a:gdLst/>
                          <a:ahLst/>
                          <a:rect l="l" t="t" r="r" b="b"/>
                          <a:pathLst>
                            <a:path w="406" h="581">
                              <a:moveTo>
                                <a:pt x="101" y="0"/>
                              </a:moveTo>
                              <a:lnTo>
                                <a:pt x="101" y="435"/>
                              </a:lnTo>
                              <a:lnTo>
                                <a:pt x="0" y="435"/>
                              </a:lnTo>
                              <a:lnTo>
                                <a:pt x="202" y="580"/>
                              </a:lnTo>
                              <a:lnTo>
                                <a:pt x="405" y="435"/>
                              </a:lnTo>
                              <a:lnTo>
                                <a:pt x="303" y="435"/>
                              </a:lnTo>
                              <a:lnTo>
                                <a:pt x="303" y="0"/>
                              </a:lnTo>
                              <a:lnTo>
                                <a:pt x="101" y="0"/>
                              </a:lnTo>
                            </a:path>
                          </a:pathLst>
                        </a:custGeom>
                        <a:solidFill>
                          <a:srgbClr val="ffffff"/>
                        </a:solidFill>
                        <a:ln>
                          <a:solidFill>
                            <a:srgbClr val="000000"/>
                          </a:solidFill>
                        </a:ln>
                      </wps:spPr>
                      <wps:style>
                        <a:lnRef idx="0"/>
                        <a:fillRef idx="0"/>
                        <a:effectRef idx="0"/>
                        <a:fontRef idx="minor"/>
                      </wps:style>
                      <wps:bodyPr/>
                    </wps:wsp>
                  </a:graphicData>
                </a:graphic>
              </wp:anchor>
            </w:drawing>
          </mc:Choice>
          <mc:Fallback>
            <w:pict/>
          </mc:Fallback>
        </mc:AlternateContent>
      </w:r>
    </w:p>
    <w:p>
      <w:pPr>
        <w:pStyle w:val="Normal"/>
        <w:tabs>
          <w:tab w:val="left" w:pos="182" w:leader="none"/>
          <w:tab w:val="left" w:pos="851" w:leader="none"/>
          <w:tab w:val="left" w:pos="993" w:leader="none"/>
        </w:tabs>
        <w:bidi w:val="0"/>
        <w:spacing w:lineRule="auto" w:line="240" w:before="0" w:after="0"/>
        <w:ind w:left="0" w:right="0" w:hanging="0"/>
        <w:jc w:val="center"/>
        <w:rPr>
          <w:rFonts w:ascii="Times New Roman" w:hAnsi="Times New Roman" w:cs="Arial"/>
          <w:sz w:val="24"/>
          <w:szCs w:val="24"/>
        </w:rPr>
      </w:pPr>
      <w:r>
        <w:rPr>
          <w:rFonts w:cs="Arial"/>
          <w:sz w:val="24"/>
          <w:szCs w:val="24"/>
        </w:rPr>
      </w:r>
    </w:p>
    <w:p>
      <w:pPr>
        <w:pStyle w:val="Normal"/>
        <w:tabs>
          <w:tab w:val="left" w:pos="182" w:leader="none"/>
          <w:tab w:val="left" w:pos="851" w:leader="none"/>
          <w:tab w:val="left" w:pos="993" w:leader="none"/>
        </w:tabs>
        <w:bidi w:val="0"/>
        <w:spacing w:lineRule="auto" w:line="240" w:before="0" w:after="0"/>
        <w:ind w:left="0" w:right="0" w:hanging="0"/>
        <w:jc w:val="center"/>
        <w:rPr>
          <w:rFonts w:ascii="Times New Roman" w:hAnsi="Times New Roman" w:cs="Arial"/>
          <w:sz w:val="24"/>
          <w:szCs w:val="24"/>
        </w:rPr>
      </w:pPr>
      <w:r>
        <w:rPr>
          <w:rFonts w:cs="Arial"/>
          <w:sz w:val="24"/>
          <w:szCs w:val="24"/>
        </w:rPr>
      </w:r>
    </w:p>
    <w:p>
      <w:pPr>
        <w:pStyle w:val="Normal"/>
        <w:tabs>
          <w:tab w:val="left" w:pos="182" w:leader="none"/>
          <w:tab w:val="left" w:pos="851" w:leader="none"/>
          <w:tab w:val="left" w:pos="993" w:leader="none"/>
        </w:tabs>
        <w:bidi w:val="0"/>
        <w:spacing w:lineRule="auto" w:line="240" w:before="0" w:after="0"/>
        <w:ind w:left="0" w:right="0" w:hanging="0"/>
        <w:jc w:val="center"/>
        <w:rPr>
          <w:rFonts w:ascii="Times New Roman" w:hAnsi="Times New Roman" w:cs="Arial"/>
          <w:sz w:val="24"/>
          <w:szCs w:val="24"/>
        </w:rPr>
      </w:pPr>
      <w:r>
        <w:rPr>
          <w:rFonts w:cs="Arial"/>
          <w:sz w:val="24"/>
          <w:szCs w:val="24"/>
        </w:rPr>
      </w:r>
    </w:p>
    <w:p>
      <w:pPr>
        <w:pStyle w:val="Normal"/>
        <w:tabs>
          <w:tab w:val="left" w:pos="182" w:leader="none"/>
          <w:tab w:val="left" w:pos="851" w:leader="none"/>
          <w:tab w:val="left" w:pos="993" w:leader="none"/>
        </w:tabs>
        <w:bidi w:val="0"/>
        <w:spacing w:lineRule="auto" w:line="240" w:before="0" w:after="0"/>
        <w:ind w:left="0" w:right="0" w:hanging="0"/>
        <w:jc w:val="center"/>
        <w:rPr>
          <w:rFonts w:ascii="Times New Roman" w:hAnsi="Times New Roman" w:cs="Arial"/>
          <w:sz w:val="24"/>
          <w:szCs w:val="24"/>
        </w:rPr>
      </w:pPr>
      <w:r>
        <w:rPr>
          <w:rFonts w:cs="Arial"/>
          <w:sz w:val="24"/>
          <w:szCs w:val="24"/>
        </w:rPr>
      </w:r>
    </w:p>
    <w:p>
      <w:pPr>
        <w:pStyle w:val="Normal"/>
        <w:tabs>
          <w:tab w:val="left" w:pos="182" w:leader="none"/>
          <w:tab w:val="left" w:pos="851" w:leader="none"/>
          <w:tab w:val="left" w:pos="993" w:leader="none"/>
        </w:tabs>
        <w:bidi w:val="0"/>
        <w:spacing w:lineRule="auto" w:line="240" w:before="0" w:after="0"/>
        <w:ind w:left="0" w:right="0" w:hanging="0"/>
        <w:jc w:val="center"/>
        <w:rPr>
          <w:rFonts w:ascii="Times New Roman" w:hAnsi="Times New Roman" w:cs="Arial"/>
          <w:sz w:val="24"/>
          <w:szCs w:val="24"/>
        </w:rPr>
      </w:pPr>
      <w:r>
        <w:rPr>
          <w:rFonts w:cs="Arial"/>
          <w:sz w:val="24"/>
          <w:szCs w:val="24"/>
        </w:rPr>
      </w:r>
    </w:p>
    <w:p>
      <w:pPr>
        <w:pStyle w:val="Normal"/>
        <w:tabs>
          <w:tab w:val="left" w:pos="182" w:leader="none"/>
          <w:tab w:val="left" w:pos="851" w:leader="none"/>
          <w:tab w:val="left" w:pos="993" w:leader="none"/>
        </w:tabs>
        <w:bidi w:val="0"/>
        <w:spacing w:lineRule="auto" w:line="240" w:before="0" w:after="0"/>
        <w:ind w:left="0" w:right="0" w:hanging="0"/>
        <w:jc w:val="center"/>
        <w:rPr>
          <w:rFonts w:ascii="Times New Roman" w:hAnsi="Times New Roman" w:cs="Arial"/>
          <w:sz w:val="24"/>
          <w:szCs w:val="24"/>
        </w:rPr>
      </w:pPr>
      <w:r>
        <w:rPr>
          <w:rFonts w:cs="Arial"/>
          <w:sz w:val="24"/>
          <w:szCs w:val="24"/>
        </w:rPr>
        <mc:AlternateContent>
          <mc:Choice Requires="wps">
            <w:drawing>
              <wp:anchor behindDoc="1" distT="0" distB="0" distL="114300" distR="114300" simplePos="0" locked="0" layoutInCell="1" allowOverlap="1" relativeHeight="12">
                <wp:simplePos x="0" y="0"/>
                <wp:positionH relativeFrom="column">
                  <wp:posOffset>1518920</wp:posOffset>
                </wp:positionH>
                <wp:positionV relativeFrom="paragraph">
                  <wp:posOffset>31750</wp:posOffset>
                </wp:positionV>
                <wp:extent cx="262890" cy="401955"/>
                <wp:effectExtent l="0" t="0" r="0" b="0"/>
                <wp:wrapNone/>
                <wp:docPr id="19" name="Стрелка вниз 56"/>
                <a:graphic xmlns:a="http://schemas.openxmlformats.org/drawingml/2006/main">
                  <a:graphicData uri="http://schemas.microsoft.com/office/word/2010/wordprocessingShape">
                    <wps:wsp>
                      <wps:cNvSpPr/>
                      <wps:spPr>
                        <a:xfrm>
                          <a:off x="0" y="0"/>
                          <a:ext cx="262080" cy="401400"/>
                        </a:xfrm>
                        <a:custGeom>
                          <a:avLst/>
                          <a:gdLst/>
                          <a:ahLst/>
                          <a:rect l="l" t="t" r="r" b="b"/>
                          <a:pathLst>
                            <a:path w="406" h="581">
                              <a:moveTo>
                                <a:pt x="101" y="0"/>
                              </a:moveTo>
                              <a:lnTo>
                                <a:pt x="101" y="435"/>
                              </a:lnTo>
                              <a:lnTo>
                                <a:pt x="0" y="435"/>
                              </a:lnTo>
                              <a:lnTo>
                                <a:pt x="202" y="580"/>
                              </a:lnTo>
                              <a:lnTo>
                                <a:pt x="405" y="435"/>
                              </a:lnTo>
                              <a:lnTo>
                                <a:pt x="303" y="435"/>
                              </a:lnTo>
                              <a:lnTo>
                                <a:pt x="303" y="0"/>
                              </a:lnTo>
                              <a:lnTo>
                                <a:pt x="101" y="0"/>
                              </a:lnTo>
                            </a:path>
                          </a:pathLst>
                        </a:custGeom>
                        <a:solidFill>
                          <a:srgbClr val="ffffff"/>
                        </a:solidFill>
                        <a:ln>
                          <a:solidFill>
                            <a:srgbClr val="000000"/>
                          </a:solidFill>
                        </a:ln>
                      </wps:spPr>
                      <wps:style>
                        <a:lnRef idx="0"/>
                        <a:fillRef idx="0"/>
                        <a:effectRef idx="0"/>
                        <a:fontRef idx="minor"/>
                      </wps:style>
                      <wps:bodyPr/>
                    </wps:wsp>
                  </a:graphicData>
                </a:graphic>
              </wp:anchor>
            </w:drawing>
          </mc:Choice>
          <mc:Fallback>
            <w:pict/>
          </mc:Fallback>
        </mc:AlternateContent>
        <mc:AlternateContent>
          <mc:Choice Requires="wps">
            <w:drawing>
              <wp:anchor behindDoc="1" distT="0" distB="0" distL="114300" distR="114300" simplePos="0" locked="0" layoutInCell="1" allowOverlap="1" relativeHeight="13">
                <wp:simplePos x="0" y="0"/>
                <wp:positionH relativeFrom="column">
                  <wp:posOffset>4197350</wp:posOffset>
                </wp:positionH>
                <wp:positionV relativeFrom="paragraph">
                  <wp:posOffset>46990</wp:posOffset>
                </wp:positionV>
                <wp:extent cx="262890" cy="409575"/>
                <wp:effectExtent l="0" t="0" r="0" b="0"/>
                <wp:wrapNone/>
                <wp:docPr id="20" name="Стрелка вниз 57"/>
                <a:graphic xmlns:a="http://schemas.openxmlformats.org/drawingml/2006/main">
                  <a:graphicData uri="http://schemas.microsoft.com/office/word/2010/wordprocessingShape">
                    <wps:wsp>
                      <wps:cNvSpPr/>
                      <wps:spPr>
                        <a:xfrm>
                          <a:off x="0" y="0"/>
                          <a:ext cx="262080" cy="408960"/>
                        </a:xfrm>
                        <a:custGeom>
                          <a:avLst/>
                          <a:gdLst/>
                          <a:ahLst/>
                          <a:rect l="l" t="t" r="r" b="b"/>
                          <a:pathLst>
                            <a:path w="406" h="581">
                              <a:moveTo>
                                <a:pt x="101" y="0"/>
                              </a:moveTo>
                              <a:lnTo>
                                <a:pt x="101" y="435"/>
                              </a:lnTo>
                              <a:lnTo>
                                <a:pt x="0" y="435"/>
                              </a:lnTo>
                              <a:lnTo>
                                <a:pt x="202" y="580"/>
                              </a:lnTo>
                              <a:lnTo>
                                <a:pt x="405" y="435"/>
                              </a:lnTo>
                              <a:lnTo>
                                <a:pt x="303" y="435"/>
                              </a:lnTo>
                              <a:lnTo>
                                <a:pt x="303" y="0"/>
                              </a:lnTo>
                              <a:lnTo>
                                <a:pt x="101" y="0"/>
                              </a:lnTo>
                            </a:path>
                          </a:pathLst>
                        </a:custGeom>
                        <a:solidFill>
                          <a:srgbClr val="ffffff"/>
                        </a:solidFill>
                        <a:ln>
                          <a:solidFill>
                            <a:srgbClr val="000000"/>
                          </a:solidFill>
                        </a:ln>
                      </wps:spPr>
                      <wps:style>
                        <a:lnRef idx="0"/>
                        <a:fillRef idx="0"/>
                        <a:effectRef idx="0"/>
                        <a:fontRef idx="minor"/>
                      </wps:style>
                      <wps:bodyPr/>
                    </wps:wsp>
                  </a:graphicData>
                </a:graphic>
              </wp:anchor>
            </w:drawing>
          </mc:Choice>
          <mc:Fallback>
            <w:pict/>
          </mc:Fallback>
        </mc:AlternateContent>
      </w:r>
    </w:p>
    <w:p>
      <w:pPr>
        <w:pStyle w:val="Normal"/>
        <w:tabs>
          <w:tab w:val="left" w:pos="182" w:leader="none"/>
          <w:tab w:val="left" w:pos="851" w:leader="none"/>
          <w:tab w:val="left" w:pos="993" w:leader="none"/>
        </w:tabs>
        <w:bidi w:val="0"/>
        <w:spacing w:lineRule="auto" w:line="240" w:before="0" w:after="0"/>
        <w:ind w:left="0" w:right="0" w:hanging="0"/>
        <w:jc w:val="center"/>
        <w:rPr>
          <w:rFonts w:ascii="Times New Roman" w:hAnsi="Times New Roman" w:cs="Arial"/>
          <w:sz w:val="24"/>
          <w:szCs w:val="24"/>
        </w:rPr>
      </w:pPr>
      <w:r>
        <w:rPr>
          <w:rFonts w:cs="Arial"/>
          <w:sz w:val="24"/>
          <w:szCs w:val="24"/>
        </w:rPr>
      </w:r>
    </w:p>
    <w:p>
      <w:pPr>
        <w:pStyle w:val="Normal"/>
        <w:tabs>
          <w:tab w:val="left" w:pos="182" w:leader="none"/>
          <w:tab w:val="left" w:pos="851" w:leader="none"/>
          <w:tab w:val="left" w:pos="993" w:leader="none"/>
        </w:tabs>
        <w:bidi w:val="0"/>
        <w:spacing w:lineRule="auto" w:line="240" w:before="0" w:after="0"/>
        <w:ind w:left="0" w:right="0" w:hanging="0"/>
        <w:jc w:val="center"/>
        <w:rPr>
          <w:rFonts w:ascii="Times New Roman" w:hAnsi="Times New Roman" w:cs="Arial"/>
          <w:sz w:val="24"/>
          <w:szCs w:val="24"/>
        </w:rPr>
      </w:pPr>
      <w:r>
        <w:rPr>
          <w:rFonts w:cs="Arial"/>
          <w:sz w:val="24"/>
          <w:szCs w:val="24"/>
        </w:rPr>
      </w:r>
    </w:p>
    <w:p>
      <w:pPr>
        <w:pStyle w:val="Normal"/>
        <w:tabs>
          <w:tab w:val="left" w:pos="1264" w:leader="none"/>
        </w:tabs>
        <w:bidi w:val="0"/>
        <w:spacing w:lineRule="auto" w:line="240" w:before="0" w:after="0"/>
        <w:ind w:left="0" w:right="0" w:hanging="0"/>
        <w:jc w:val="center"/>
        <w:rPr>
          <w:rFonts w:ascii="Times New Roman" w:hAnsi="Times New Roman" w:cs="Arial"/>
          <w:sz w:val="24"/>
          <w:szCs w:val="24"/>
        </w:rPr>
      </w:pPr>
      <w:r>
        <w:rPr>
          <w:rFonts w:cs="Arial"/>
          <w:sz w:val="24"/>
          <w:szCs w:val="24"/>
        </w:rPr>
        <mc:AlternateContent>
          <mc:Choice Requires="wps">
            <w:drawing>
              <wp:anchor behindDoc="0" distT="0" distB="0" distL="114300" distR="114300" simplePos="0" locked="0" layoutInCell="1" allowOverlap="1" relativeHeight="7">
                <wp:simplePos x="0" y="0"/>
                <wp:positionH relativeFrom="column">
                  <wp:posOffset>487680</wp:posOffset>
                </wp:positionH>
                <wp:positionV relativeFrom="paragraph">
                  <wp:posOffset>170815</wp:posOffset>
                </wp:positionV>
                <wp:extent cx="1779270" cy="1851660"/>
                <wp:effectExtent l="0" t="0" r="0" b="0"/>
                <wp:wrapNone/>
                <wp:docPr id="21" name="Изображение7"/>
                <a:graphic xmlns:a="http://schemas.openxmlformats.org/drawingml/2006/main">
                  <a:graphicData uri="http://schemas.microsoft.com/office/word/2010/wordprocessingShape">
                    <wps:wsp>
                      <wps:cNvSpPr/>
                      <wps:spPr>
                        <a:xfrm>
                          <a:off x="0" y="0"/>
                          <a:ext cx="1778760" cy="1851120"/>
                        </a:xfrm>
                        <a:prstGeom prst="rect">
                          <a:avLst/>
                        </a:prstGeom>
                        <a:solidFill>
                          <a:srgbClr val="ffffff"/>
                        </a:solidFill>
                        <a:ln w="720">
                          <a:solidFill>
                            <a:srgbClr val="000000"/>
                          </a:solidFill>
                          <a:round/>
                        </a:ln>
                      </wps:spPr>
                      <wps:style>
                        <a:lnRef idx="0"/>
                        <a:fillRef idx="0"/>
                        <a:effectRef idx="0"/>
                        <a:fontRef idx="minor"/>
                      </wps:style>
                      <wps:txbx>
                        <w:txbxContent>
                          <w:p>
                            <w:pPr>
                              <w:pStyle w:val="Style36"/>
                              <w:ind w:hanging="0"/>
                              <w:jc w:val="center"/>
                              <w:rPr/>
                            </w:pPr>
                            <w:r>
                              <w:rPr>
                                <w:color w:val="00000A"/>
                                <w:sz w:val="24"/>
                                <w:szCs w:val="24"/>
                              </w:rPr>
                              <w:t>муниципальный правовой акт о принятии на учет граждан в качестве нуждающихся в жилых помещениях</w:t>
                            </w:r>
                          </w:p>
                        </w:txbxContent>
                      </wps:txbx>
                      <wps:bodyPr>
                        <a:noAutofit/>
                      </wps:bodyPr>
                    </wps:wsp>
                  </a:graphicData>
                </a:graphic>
              </wp:anchor>
            </w:drawing>
          </mc:Choice>
          <mc:Fallback>
            <w:pict>
              <v:rect id="shape_0" ID="Изображение7" fillcolor="white" stroked="t" style="position:absolute;margin-left:38.4pt;margin-top:13.45pt;width:140pt;height:145.7pt">
                <w10:wrap type="square"/>
                <v:fill o:detectmouseclick="t" type="solid" color2="black"/>
                <v:stroke color="black" weight="720" joinstyle="round" endcap="flat"/>
                <v:textbox>
                  <w:txbxContent>
                    <w:p>
                      <w:pPr>
                        <w:pStyle w:val="Style36"/>
                        <w:ind w:hanging="0"/>
                        <w:jc w:val="center"/>
                        <w:rPr/>
                      </w:pPr>
                      <w:r>
                        <w:rPr>
                          <w:color w:val="00000A"/>
                          <w:sz w:val="24"/>
                          <w:szCs w:val="24"/>
                        </w:rPr>
                        <w:t>муниципальный правовой акт о принятии на учет граждан в качестве нуждающихся в жилых помещениях</w:t>
                      </w:r>
                    </w:p>
                  </w:txbxContent>
                </v:textbox>
              </v:rect>
            </w:pict>
          </mc:Fallback>
        </mc:AlternateContent>
        <mc:AlternateContent>
          <mc:Choice Requires="wps">
            <w:drawing>
              <wp:anchor behindDoc="0" distT="0" distB="0" distL="114300" distR="114300" simplePos="0" locked="0" layoutInCell="1" allowOverlap="1" relativeHeight="8">
                <wp:simplePos x="0" y="0"/>
                <wp:positionH relativeFrom="column">
                  <wp:posOffset>3575050</wp:posOffset>
                </wp:positionH>
                <wp:positionV relativeFrom="paragraph">
                  <wp:posOffset>10795</wp:posOffset>
                </wp:positionV>
                <wp:extent cx="1968500" cy="1602105"/>
                <wp:effectExtent l="0" t="0" r="0" b="0"/>
                <wp:wrapNone/>
                <wp:docPr id="23" name="Изображение8"/>
                <a:graphic xmlns:a="http://schemas.openxmlformats.org/drawingml/2006/main">
                  <a:graphicData uri="http://schemas.microsoft.com/office/word/2010/wordprocessingShape">
                    <wps:wsp>
                      <wps:cNvSpPr/>
                      <wps:spPr>
                        <a:xfrm>
                          <a:off x="0" y="0"/>
                          <a:ext cx="1967760" cy="1601640"/>
                        </a:xfrm>
                        <a:prstGeom prst="rect">
                          <a:avLst/>
                        </a:prstGeom>
                        <a:solidFill>
                          <a:srgbClr val="ffffff"/>
                        </a:solidFill>
                        <a:ln w="720">
                          <a:solidFill>
                            <a:srgbClr val="000000"/>
                          </a:solidFill>
                          <a:round/>
                        </a:ln>
                      </wps:spPr>
                      <wps:style>
                        <a:lnRef idx="0"/>
                        <a:fillRef idx="0"/>
                        <a:effectRef idx="0"/>
                        <a:fontRef idx="minor"/>
                      </wps:style>
                      <wps:txbx>
                        <w:txbxContent>
                          <w:p>
                            <w:pPr>
                              <w:pStyle w:val="Style36"/>
                              <w:ind w:hanging="0"/>
                              <w:jc w:val="center"/>
                              <w:rPr/>
                            </w:pPr>
                            <w:r>
                              <w:rPr>
                                <w:color w:val="00000A"/>
                                <w:sz w:val="24"/>
                                <w:szCs w:val="24"/>
                              </w:rPr>
                              <w:t>мотивированный отказ в предоставлении муниципальной услуги</w:t>
                            </w:r>
                          </w:p>
                        </w:txbxContent>
                      </wps:txbx>
                      <wps:bodyPr>
                        <a:noAutofit/>
                      </wps:bodyPr>
                    </wps:wsp>
                  </a:graphicData>
                </a:graphic>
              </wp:anchor>
            </w:drawing>
          </mc:Choice>
          <mc:Fallback>
            <w:pict>
              <v:rect id="shape_0" ID="Изображение8" fillcolor="white" stroked="t" style="position:absolute;margin-left:281.5pt;margin-top:0.85pt;width:154.9pt;height:126.05pt">
                <w10:wrap type="square"/>
                <v:fill o:detectmouseclick="t" type="solid" color2="black"/>
                <v:stroke color="black" weight="720" joinstyle="round" endcap="flat"/>
                <v:textbox>
                  <w:txbxContent>
                    <w:p>
                      <w:pPr>
                        <w:pStyle w:val="Style36"/>
                        <w:ind w:hanging="0"/>
                        <w:jc w:val="center"/>
                        <w:rPr/>
                      </w:pPr>
                      <w:r>
                        <w:rPr>
                          <w:color w:val="00000A"/>
                          <w:sz w:val="24"/>
                          <w:szCs w:val="24"/>
                        </w:rPr>
                        <w:t>мотивированный отказ в предоставлении муниципальной услуги</w:t>
                      </w:r>
                    </w:p>
                  </w:txbxContent>
                </v:textbox>
              </v:rect>
            </w:pict>
          </mc:Fallback>
        </mc:AlternateContent>
      </w:r>
    </w:p>
    <w:p>
      <w:pPr>
        <w:pStyle w:val="Normal"/>
        <w:tabs>
          <w:tab w:val="left" w:pos="1264" w:leader="none"/>
        </w:tabs>
        <w:bidi w:val="0"/>
        <w:spacing w:lineRule="auto" w:line="240" w:before="0" w:after="0"/>
        <w:ind w:left="0" w:right="0" w:hanging="0"/>
        <w:jc w:val="center"/>
        <w:rPr>
          <w:rFonts w:ascii="Times New Roman" w:hAnsi="Times New Roman" w:cs="Arial"/>
          <w:sz w:val="24"/>
          <w:szCs w:val="24"/>
        </w:rPr>
      </w:pPr>
      <w:r>
        <w:rPr>
          <w:rFonts w:cs="Arial"/>
          <w:sz w:val="24"/>
          <w:szCs w:val="24"/>
        </w:rPr>
      </w:r>
    </w:p>
    <w:p>
      <w:pPr>
        <w:pStyle w:val="Normal"/>
        <w:tabs>
          <w:tab w:val="left" w:pos="1264" w:leader="none"/>
        </w:tabs>
        <w:bidi w:val="0"/>
        <w:spacing w:lineRule="auto" w:line="240" w:before="0" w:after="0"/>
        <w:ind w:left="0" w:right="0" w:hanging="0"/>
        <w:jc w:val="center"/>
        <w:rPr>
          <w:rFonts w:ascii="Times New Roman" w:hAnsi="Times New Roman" w:cs="Arial"/>
          <w:sz w:val="24"/>
          <w:szCs w:val="24"/>
        </w:rPr>
      </w:pPr>
      <w:r>
        <w:rPr>
          <w:rFonts w:cs="Arial"/>
          <w:sz w:val="24"/>
          <w:szCs w:val="24"/>
        </w:rPr>
      </w:r>
    </w:p>
    <w:p>
      <w:pPr>
        <w:pStyle w:val="Normal"/>
        <w:tabs>
          <w:tab w:val="left" w:pos="1264" w:leader="none"/>
        </w:tabs>
        <w:bidi w:val="0"/>
        <w:spacing w:lineRule="auto" w:line="240" w:before="0" w:after="0"/>
        <w:ind w:left="0" w:right="0" w:hanging="0"/>
        <w:jc w:val="center"/>
        <w:rPr>
          <w:rFonts w:ascii="Times New Roman" w:hAnsi="Times New Roman" w:cs="Arial"/>
          <w:sz w:val="24"/>
          <w:szCs w:val="24"/>
        </w:rPr>
      </w:pPr>
      <w:r>
        <w:rPr>
          <w:rFonts w:cs="Arial"/>
          <w:sz w:val="24"/>
          <w:szCs w:val="24"/>
        </w:rPr>
      </w:r>
    </w:p>
    <w:p>
      <w:pPr>
        <w:pStyle w:val="Normal"/>
        <w:tabs>
          <w:tab w:val="left" w:pos="1264" w:leader="none"/>
        </w:tabs>
        <w:bidi w:val="0"/>
        <w:spacing w:lineRule="auto" w:line="240" w:before="0" w:after="0"/>
        <w:ind w:left="0" w:right="0" w:hanging="0"/>
        <w:jc w:val="center"/>
        <w:rPr>
          <w:rFonts w:ascii="Times New Roman" w:hAnsi="Times New Roman" w:cs="Arial"/>
          <w:sz w:val="24"/>
          <w:szCs w:val="24"/>
        </w:rPr>
      </w:pPr>
      <w:r>
        <w:rPr>
          <w:rFonts w:cs="Arial"/>
          <w:sz w:val="24"/>
          <w:szCs w:val="24"/>
        </w:rPr>
      </w:r>
    </w:p>
    <w:p>
      <w:pPr>
        <w:pStyle w:val="ConsPlusTitle"/>
        <w:bidi w:val="0"/>
        <w:spacing w:lineRule="auto" w:line="240" w:before="0" w:after="0"/>
        <w:ind w:left="0" w:right="0" w:hanging="0"/>
        <w:jc w:val="center"/>
        <w:rPr>
          <w:rFonts w:ascii="Times New Roman" w:hAnsi="Times New Roman" w:cs="Arial"/>
          <w:sz w:val="24"/>
          <w:szCs w:val="24"/>
        </w:rPr>
      </w:pPr>
      <w:r>
        <w:rPr>
          <w:rFonts w:cs="Arial" w:ascii="Times New Roman" w:hAnsi="Times New Roman"/>
          <w:sz w:val="24"/>
          <w:szCs w:val="24"/>
        </w:rPr>
      </w:r>
    </w:p>
    <w:p>
      <w:pPr>
        <w:pStyle w:val="Normal"/>
        <w:bidi w:val="0"/>
        <w:spacing w:lineRule="auto" w:line="240" w:before="0" w:after="0"/>
        <w:ind w:left="0" w:right="0" w:hanging="0"/>
        <w:jc w:val="center"/>
        <w:rPr>
          <w:rFonts w:ascii="Times New Roman" w:hAnsi="Times New Roman" w:cs="Arial"/>
          <w:b/>
          <w:b/>
          <w:sz w:val="24"/>
          <w:szCs w:val="24"/>
        </w:rPr>
      </w:pPr>
      <w:r>
        <w:rPr>
          <w:rFonts w:cs="Arial"/>
          <w:b/>
          <w:sz w:val="24"/>
          <w:szCs w:val="24"/>
        </w:rPr>
      </w:r>
    </w:p>
    <w:p>
      <w:pPr>
        <w:pStyle w:val="Normal"/>
        <w:bidi w:val="0"/>
        <w:spacing w:lineRule="auto" w:line="240" w:before="0" w:after="0"/>
        <w:ind w:left="0" w:right="0" w:hanging="0"/>
        <w:jc w:val="center"/>
        <w:rPr>
          <w:rFonts w:ascii="Times New Roman" w:hAnsi="Times New Roman" w:cs="Arial"/>
          <w:b/>
          <w:b/>
          <w:sz w:val="24"/>
          <w:szCs w:val="24"/>
        </w:rPr>
      </w:pPr>
      <w:r>
        <w:rPr>
          <w:rFonts w:cs="Arial"/>
          <w:b/>
          <w:sz w:val="24"/>
          <w:szCs w:val="24"/>
        </w:rPr>
      </w:r>
    </w:p>
    <w:p>
      <w:pPr>
        <w:pStyle w:val="Normal"/>
        <w:bidi w:val="0"/>
        <w:spacing w:lineRule="auto" w:line="240" w:before="0" w:after="0"/>
        <w:ind w:left="0" w:right="0" w:hanging="0"/>
        <w:jc w:val="center"/>
        <w:rPr>
          <w:rFonts w:ascii="Times New Roman" w:hAnsi="Times New Roman" w:cs="Arial"/>
          <w:b/>
          <w:b/>
          <w:sz w:val="24"/>
          <w:szCs w:val="24"/>
        </w:rPr>
      </w:pPr>
      <w:r>
        <w:rPr>
          <w:rFonts w:cs="Arial"/>
          <w:b/>
          <w:sz w:val="24"/>
          <w:szCs w:val="24"/>
        </w:rPr>
      </w:r>
    </w:p>
    <w:p>
      <w:pPr>
        <w:pStyle w:val="Normal"/>
        <w:bidi w:val="0"/>
        <w:spacing w:lineRule="auto" w:line="240" w:before="0" w:after="0"/>
        <w:ind w:left="0" w:right="0" w:hanging="0"/>
        <w:jc w:val="center"/>
        <w:rPr>
          <w:rFonts w:ascii="Times New Roman" w:hAnsi="Times New Roman" w:cs="Arial"/>
          <w:b/>
          <w:b/>
          <w:sz w:val="24"/>
          <w:szCs w:val="24"/>
        </w:rPr>
      </w:pPr>
      <w:r>
        <w:rPr>
          <w:rFonts w:cs="Arial"/>
          <w:b/>
          <w:sz w:val="24"/>
          <w:szCs w:val="24"/>
        </w:rPr>
      </w:r>
    </w:p>
    <w:p>
      <w:pPr>
        <w:pStyle w:val="Normal"/>
        <w:bidi w:val="0"/>
        <w:spacing w:lineRule="auto" w:line="240" w:before="0" w:after="0"/>
        <w:ind w:left="0" w:right="0" w:hanging="0"/>
        <w:jc w:val="center"/>
        <w:rPr>
          <w:rFonts w:ascii="Times New Roman" w:hAnsi="Times New Roman" w:cs="Arial"/>
          <w:b/>
          <w:b/>
          <w:sz w:val="24"/>
          <w:szCs w:val="24"/>
        </w:rPr>
      </w:pPr>
      <w:r>
        <w:rPr>
          <w:rFonts w:cs="Arial"/>
          <w:b/>
          <w:sz w:val="24"/>
          <w:szCs w:val="24"/>
        </w:rPr>
      </w:r>
    </w:p>
    <w:p>
      <w:pPr>
        <w:pStyle w:val="Normal"/>
        <w:bidi w:val="0"/>
        <w:spacing w:lineRule="auto" w:line="240" w:before="0" w:after="0"/>
        <w:ind w:left="0" w:right="0" w:hanging="0"/>
        <w:jc w:val="center"/>
        <w:rPr/>
      </w:pPr>
      <w:r>
        <w:rPr/>
      </w:r>
    </w:p>
    <w:sectPr>
      <w:type w:val="nextPage"/>
      <w:pgSz w:w="11906" w:h="16838"/>
      <w:pgMar w:left="1701" w:right="850" w:header="0" w:top="1134" w:footer="0" w:bottom="1134" w:gutter="0"/>
      <w:pgNumType w:fmt="decimal"/>
      <w:formProt w:val="false"/>
      <w:textDirection w:val="lrTb"/>
      <w:docGrid w:type="default" w:linePitch="360" w:charSpace="4294965247"/>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Times New Roman">
    <w:charset w:val="cc"/>
    <w:family w:val="roman"/>
    <w:pitch w:val="variable"/>
  </w:font>
  <w:font w:name="Cambria">
    <w:charset w:val="cc"/>
    <w:family w:val="roman"/>
    <w:pitch w:val="variable"/>
  </w:font>
  <w:font w:name="Tahoma">
    <w:charset w:val="cc"/>
    <w:family w:val="roman"/>
    <w:pitch w:val="variable"/>
  </w:font>
  <w:font w:name="Arial">
    <w:charset w:val="cc"/>
    <w:family w:val="roman"/>
    <w:pitch w:val="variable"/>
  </w:font>
  <w:font w:name="Liberation Sans">
    <w:altName w:val="Arial"/>
    <w:charset w:val="cc"/>
    <w:family w:val="roman"/>
    <w:pitch w:val="variable"/>
  </w:font>
  <w:font w:name="Courier New">
    <w:charset w:val="cc"/>
    <w:family w:val="roman"/>
    <w:pitch w:val="variable"/>
  </w:font>
  <w:font w:name="Verdana">
    <w:charset w:val="cc"/>
    <w:family w:val="roman"/>
    <w:pitch w:val="variable"/>
  </w:font>
</w:fonts>
</file>

<file path=word/settings.xml><?xml version="1.0" encoding="utf-8"?>
<w:settings xmlns:w="http://schemas.openxmlformats.org/wordprocessingml/2006/main">
  <w:zoom w:percent="100"/>
  <w:defaultTabStop w:val="708"/>
  <w:compat>
    <w:compatSetting w:name="compatibilityMode" w:uri="http://schemas.microsoft.com/office/word" w:val="12"/>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Cs w:val="22"/>
        <w:lang w:val="ru-RU" w:eastAsia="en-US" w:bidi="ar-SA"/>
      </w:rPr>
    </w:rPrDefault>
    <w:pPrDefault>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uiPriority="0"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d8484c"/>
    <w:pPr>
      <w:widowControl w:val="false"/>
      <w:bidi w:val="0"/>
      <w:spacing w:lineRule="auto" w:line="300" w:before="0" w:after="0"/>
      <w:ind w:firstLine="740"/>
      <w:jc w:val="left"/>
    </w:pPr>
    <w:rPr>
      <w:rFonts w:ascii="Times New Roman" w:hAnsi="Times New Roman" w:eastAsia="Times New Roman" w:cs="Times New Roman"/>
      <w:color w:val="00000A"/>
      <w:sz w:val="22"/>
      <w:szCs w:val="22"/>
      <w:lang w:val="ru-RU" w:eastAsia="ru-RU" w:bidi="ar-SA"/>
    </w:rPr>
  </w:style>
  <w:style w:type="paragraph" w:styleId="1">
    <w:name w:val="Heading 1"/>
    <w:basedOn w:val="Normal"/>
    <w:link w:val="10"/>
    <w:uiPriority w:val="9"/>
    <w:qFormat/>
    <w:rsid w:val="00406267"/>
    <w:pPr>
      <w:keepNext/>
      <w:widowControl/>
      <w:spacing w:lineRule="auto" w:line="240"/>
      <w:ind w:hanging="0"/>
      <w:outlineLvl w:val="0"/>
    </w:pPr>
    <w:rPr>
      <w:sz w:val="28"/>
      <w:szCs w:val="20"/>
    </w:rPr>
  </w:style>
  <w:style w:type="paragraph" w:styleId="2">
    <w:name w:val="Heading 2"/>
    <w:basedOn w:val="Normal"/>
    <w:link w:val="20"/>
    <w:uiPriority w:val="9"/>
    <w:qFormat/>
    <w:rsid w:val="00187490"/>
    <w:pPr>
      <w:keepNext/>
      <w:widowControl/>
      <w:spacing w:lineRule="auto" w:line="240"/>
      <w:ind w:hanging="0"/>
      <w:jc w:val="center"/>
      <w:outlineLvl w:val="1"/>
    </w:pPr>
    <w:rPr>
      <w:rFonts w:ascii="Cambria" w:hAnsi="Cambria"/>
      <w:b/>
      <w:bCs/>
      <w:i/>
      <w:iCs/>
      <w:sz w:val="28"/>
      <w:szCs w:val="28"/>
    </w:rPr>
  </w:style>
  <w:style w:type="character" w:styleId="DefaultParagraphFont" w:default="1">
    <w:name w:val="Default Paragraph Font"/>
    <w:uiPriority w:val="1"/>
    <w:semiHidden/>
    <w:unhideWhenUsed/>
    <w:qFormat/>
    <w:rPr/>
  </w:style>
  <w:style w:type="character" w:styleId="11" w:customStyle="1">
    <w:name w:val="Заголовок 1 Знак"/>
    <w:basedOn w:val="DefaultParagraphFont"/>
    <w:link w:val="1"/>
    <w:uiPriority w:val="9"/>
    <w:qFormat/>
    <w:rsid w:val="00406267"/>
    <w:rPr>
      <w:rFonts w:ascii="Times New Roman" w:hAnsi="Times New Roman" w:eastAsia="Times New Roman" w:cs="Times New Roman"/>
      <w:sz w:val="28"/>
      <w:szCs w:val="20"/>
      <w:lang w:eastAsia="ru-RU"/>
    </w:rPr>
  </w:style>
  <w:style w:type="character" w:styleId="Style12">
    <w:name w:val="Интернет-ссылка"/>
    <w:basedOn w:val="DefaultParagraphFont"/>
    <w:uiPriority w:val="99"/>
    <w:unhideWhenUsed/>
    <w:rsid w:val="00406267"/>
    <w:rPr>
      <w:color w:val="0000FF"/>
      <w:u w:val="single"/>
    </w:rPr>
  </w:style>
  <w:style w:type="character" w:styleId="Style13" w:customStyle="1">
    <w:name w:val="Текст выноски Знак"/>
    <w:basedOn w:val="DefaultParagraphFont"/>
    <w:link w:val="a6"/>
    <w:uiPriority w:val="99"/>
    <w:qFormat/>
    <w:rsid w:val="00406267"/>
    <w:rPr>
      <w:rFonts w:ascii="Tahoma" w:hAnsi="Tahoma" w:eastAsia="Times New Roman" w:cs="Tahoma"/>
      <w:sz w:val="16"/>
      <w:szCs w:val="16"/>
      <w:lang w:eastAsia="ru-RU"/>
    </w:rPr>
  </w:style>
  <w:style w:type="character" w:styleId="21" w:customStyle="1">
    <w:name w:val="Заголовок 2 Знак"/>
    <w:basedOn w:val="DefaultParagraphFont"/>
    <w:link w:val="2"/>
    <w:uiPriority w:val="9"/>
    <w:qFormat/>
    <w:rsid w:val="00187490"/>
    <w:rPr>
      <w:rFonts w:ascii="Cambria" w:hAnsi="Cambria" w:eastAsia="Times New Roman" w:cs="Times New Roman"/>
      <w:b/>
      <w:bCs/>
      <w:i/>
      <w:iCs/>
      <w:sz w:val="28"/>
      <w:szCs w:val="28"/>
    </w:rPr>
  </w:style>
  <w:style w:type="character" w:styleId="Style14" w:customStyle="1">
    <w:name w:val="Верхний колонтитул Знак"/>
    <w:basedOn w:val="DefaultParagraphFont"/>
    <w:link w:val="a8"/>
    <w:uiPriority w:val="99"/>
    <w:qFormat/>
    <w:rsid w:val="00187490"/>
    <w:rPr>
      <w:rFonts w:ascii="Times New Roman" w:hAnsi="Times New Roman" w:eastAsia="Times New Roman" w:cs="Times New Roman"/>
      <w:sz w:val="24"/>
      <w:szCs w:val="24"/>
      <w:lang w:eastAsia="ru-RU"/>
    </w:rPr>
  </w:style>
  <w:style w:type="character" w:styleId="Pagenumber">
    <w:name w:val="page number"/>
    <w:basedOn w:val="DefaultParagraphFont"/>
    <w:uiPriority w:val="99"/>
    <w:qFormat/>
    <w:rsid w:val="00187490"/>
    <w:rPr/>
  </w:style>
  <w:style w:type="character" w:styleId="Blk" w:customStyle="1">
    <w:name w:val="blk"/>
    <w:qFormat/>
    <w:rsid w:val="00187490"/>
    <w:rPr/>
  </w:style>
  <w:style w:type="character" w:styleId="Style15" w:customStyle="1">
    <w:name w:val="Название Знак"/>
    <w:basedOn w:val="DefaultParagraphFont"/>
    <w:link w:val="ab"/>
    <w:qFormat/>
    <w:rsid w:val="00187490"/>
    <w:rPr>
      <w:rFonts w:ascii="Times New Roman" w:hAnsi="Times New Roman" w:eastAsia="Times New Roman" w:cs="Times New Roman"/>
      <w:sz w:val="28"/>
      <w:szCs w:val="24"/>
      <w:lang w:eastAsia="ru-RU"/>
    </w:rPr>
  </w:style>
  <w:style w:type="character" w:styleId="Style16" w:customStyle="1">
    <w:name w:val="Текст сноски Знак"/>
    <w:basedOn w:val="DefaultParagraphFont"/>
    <w:link w:val="ad"/>
    <w:qFormat/>
    <w:rsid w:val="00187490"/>
    <w:rPr>
      <w:rFonts w:ascii="Times New Roman" w:hAnsi="Times New Roman" w:eastAsia="Times New Roman" w:cs="Times New Roman"/>
      <w:sz w:val="20"/>
      <w:szCs w:val="20"/>
      <w:lang w:eastAsia="ru-RU"/>
    </w:rPr>
  </w:style>
  <w:style w:type="character" w:styleId="Style17" w:customStyle="1">
    <w:name w:val="Нижний колонтитул Знак"/>
    <w:basedOn w:val="DefaultParagraphFont"/>
    <w:link w:val="af"/>
    <w:uiPriority w:val="99"/>
    <w:qFormat/>
    <w:rsid w:val="00187490"/>
    <w:rPr>
      <w:rFonts w:ascii="Times New Roman" w:hAnsi="Times New Roman" w:eastAsia="Times New Roman" w:cs="Times New Roman"/>
      <w:sz w:val="24"/>
      <w:szCs w:val="24"/>
      <w:lang w:eastAsia="ru-RU"/>
    </w:rPr>
  </w:style>
  <w:style w:type="character" w:styleId="FontStyle15" w:customStyle="1">
    <w:name w:val="Font Style15"/>
    <w:qFormat/>
    <w:rsid w:val="00187490"/>
    <w:rPr>
      <w:rFonts w:ascii="Times New Roman" w:hAnsi="Times New Roman" w:cs="Times New Roman"/>
      <w:sz w:val="24"/>
      <w:szCs w:val="24"/>
    </w:rPr>
  </w:style>
  <w:style w:type="character" w:styleId="Style18" w:customStyle="1">
    <w:name w:val="Гипертекстовая ссылка"/>
    <w:qFormat/>
    <w:rsid w:val="00187490"/>
    <w:rPr>
      <w:color w:val="008000"/>
    </w:rPr>
  </w:style>
  <w:style w:type="character" w:styleId="Style19" w:customStyle="1">
    <w:name w:val="Цветовое выделение"/>
    <w:qFormat/>
    <w:rsid w:val="00187490"/>
    <w:rPr>
      <w:b/>
      <w:color w:val="000080"/>
    </w:rPr>
  </w:style>
  <w:style w:type="character" w:styleId="Style20" w:customStyle="1">
    <w:name w:val="Не вступил в силу"/>
    <w:qFormat/>
    <w:rsid w:val="00187490"/>
    <w:rPr>
      <w:b/>
      <w:color w:val="008080"/>
    </w:rPr>
  </w:style>
  <w:style w:type="character" w:styleId="Style21" w:customStyle="1">
    <w:name w:val="Основной текст с отступом Знак"/>
    <w:basedOn w:val="DefaultParagraphFont"/>
    <w:link w:val="af8"/>
    <w:uiPriority w:val="99"/>
    <w:qFormat/>
    <w:rsid w:val="00187490"/>
    <w:rPr>
      <w:rFonts w:ascii="Times New Roman" w:hAnsi="Times New Roman" w:eastAsia="Times New Roman" w:cs="Times New Roman"/>
      <w:sz w:val="24"/>
      <w:szCs w:val="24"/>
    </w:rPr>
  </w:style>
  <w:style w:type="character" w:styleId="22" w:customStyle="1">
    <w:name w:val="Основной текст с отступом 2 Знак"/>
    <w:basedOn w:val="DefaultParagraphFont"/>
    <w:link w:val="21"/>
    <w:uiPriority w:val="99"/>
    <w:qFormat/>
    <w:rsid w:val="00187490"/>
    <w:rPr>
      <w:rFonts w:ascii="Times New Roman" w:hAnsi="Times New Roman" w:eastAsia="Times New Roman" w:cs="Times New Roman"/>
      <w:sz w:val="24"/>
      <w:szCs w:val="24"/>
    </w:rPr>
  </w:style>
  <w:style w:type="character" w:styleId="Style22" w:customStyle="1">
    <w:name w:val="Основной текст Знак"/>
    <w:basedOn w:val="DefaultParagraphFont"/>
    <w:link w:val="afa"/>
    <w:uiPriority w:val="99"/>
    <w:qFormat/>
    <w:rsid w:val="00187490"/>
    <w:rPr>
      <w:rFonts w:ascii="Calibri" w:hAnsi="Calibri" w:eastAsia="Times New Roman" w:cs="Times New Roman"/>
    </w:rPr>
  </w:style>
  <w:style w:type="character" w:styleId="FollowedHyperlink">
    <w:name w:val="FollowedHyperlink"/>
    <w:qFormat/>
    <w:rsid w:val="00187490"/>
    <w:rPr>
      <w:color w:val="800080"/>
      <w:u w:val="single"/>
    </w:rPr>
  </w:style>
  <w:style w:type="character" w:styleId="ListLabel1">
    <w:name w:val="ListLabel 1"/>
    <w:qFormat/>
    <w:rPr>
      <w:rFonts w:cs="Times New Roman"/>
    </w:rPr>
  </w:style>
  <w:style w:type="character" w:styleId="ListLabel2">
    <w:name w:val="ListLabel 2"/>
    <w:qFormat/>
    <w:rPr>
      <w:rFonts w:cs="Times New Roman"/>
    </w:rPr>
  </w:style>
  <w:style w:type="character" w:styleId="ListLabel3">
    <w:name w:val="ListLabel 3"/>
    <w:qFormat/>
    <w:rPr>
      <w:rFonts w:cs="Times New Roman"/>
    </w:rPr>
  </w:style>
  <w:style w:type="character" w:styleId="ListLabel4">
    <w:name w:val="ListLabel 4"/>
    <w:qFormat/>
    <w:rPr>
      <w:rFonts w:cs="Times New Roman"/>
    </w:rPr>
  </w:style>
  <w:style w:type="character" w:styleId="ListLabel5">
    <w:name w:val="ListLabel 5"/>
    <w:qFormat/>
    <w:rPr>
      <w:rFonts w:cs="Times New Roman"/>
    </w:rPr>
  </w:style>
  <w:style w:type="character" w:styleId="ListLabel6">
    <w:name w:val="ListLabel 6"/>
    <w:qFormat/>
    <w:rPr>
      <w:rFonts w:cs="Times New Roman"/>
    </w:rPr>
  </w:style>
  <w:style w:type="character" w:styleId="ListLabel7">
    <w:name w:val="ListLabel 7"/>
    <w:qFormat/>
    <w:rPr>
      <w:rFonts w:cs="Times New Roman"/>
    </w:rPr>
  </w:style>
  <w:style w:type="character" w:styleId="ListLabel8">
    <w:name w:val="ListLabel 8"/>
    <w:qFormat/>
    <w:rPr>
      <w:rFonts w:cs="Times New Roman"/>
    </w:rPr>
  </w:style>
  <w:style w:type="character" w:styleId="ListLabel9">
    <w:name w:val="ListLabel 9"/>
    <w:qFormat/>
    <w:rPr>
      <w:rFonts w:cs="Times New Roman"/>
    </w:rPr>
  </w:style>
  <w:style w:type="character" w:styleId="ListLabel10">
    <w:name w:val="ListLabel 10"/>
    <w:qFormat/>
    <w:rPr>
      <w:rFonts w:ascii="Arial" w:hAnsi="Arial"/>
      <w:color w:val="00000A"/>
    </w:rPr>
  </w:style>
  <w:style w:type="character" w:styleId="ListLabel11">
    <w:name w:val="ListLabel 11"/>
    <w:qFormat/>
    <w:rPr>
      <w:rFonts w:cs="Courier New"/>
    </w:rPr>
  </w:style>
  <w:style w:type="character" w:styleId="ListLabel12">
    <w:name w:val="ListLabel 12"/>
    <w:qFormat/>
    <w:rPr>
      <w:rFonts w:cs="Courier New"/>
    </w:rPr>
  </w:style>
  <w:style w:type="character" w:styleId="ListLabel13">
    <w:name w:val="ListLabel 13"/>
    <w:qFormat/>
    <w:rPr>
      <w:rFonts w:cs="Courier New"/>
    </w:rPr>
  </w:style>
  <w:style w:type="character" w:styleId="ListLabel14">
    <w:name w:val="ListLabel 14"/>
    <w:qFormat/>
    <w:rPr>
      <w:rFonts w:cs="Courier New"/>
    </w:rPr>
  </w:style>
  <w:style w:type="character" w:styleId="ListLabel15">
    <w:name w:val="ListLabel 15"/>
    <w:qFormat/>
    <w:rPr>
      <w:rFonts w:cs="Courier New"/>
    </w:rPr>
  </w:style>
  <w:style w:type="character" w:styleId="ListLabel16">
    <w:name w:val="ListLabel 16"/>
    <w:qFormat/>
    <w:rPr>
      <w:rFonts w:cs="Courier New"/>
    </w:rPr>
  </w:style>
  <w:style w:type="character" w:styleId="ListLabel17">
    <w:name w:val="ListLabel 17"/>
    <w:qFormat/>
    <w:rPr>
      <w:rFonts w:ascii="Arial" w:hAnsi="Arial"/>
      <w:color w:val="00000A"/>
    </w:rPr>
  </w:style>
  <w:style w:type="character" w:styleId="ListLabel18">
    <w:name w:val="ListLabel 18"/>
    <w:qFormat/>
    <w:rPr>
      <w:rFonts w:cs="Courier New"/>
    </w:rPr>
  </w:style>
  <w:style w:type="character" w:styleId="ListLabel19">
    <w:name w:val="ListLabel 19"/>
    <w:qFormat/>
    <w:rPr>
      <w:rFonts w:cs="Wingdings"/>
    </w:rPr>
  </w:style>
  <w:style w:type="character" w:styleId="ListLabel20">
    <w:name w:val="ListLabel 20"/>
    <w:qFormat/>
    <w:rPr>
      <w:rFonts w:cs="Symbol"/>
    </w:rPr>
  </w:style>
  <w:style w:type="character" w:styleId="ListLabel21">
    <w:name w:val="ListLabel 21"/>
    <w:qFormat/>
    <w:rPr>
      <w:rFonts w:cs="Courier New"/>
    </w:rPr>
  </w:style>
  <w:style w:type="character" w:styleId="ListLabel22">
    <w:name w:val="ListLabel 22"/>
    <w:qFormat/>
    <w:rPr>
      <w:rFonts w:cs="Wingdings"/>
    </w:rPr>
  </w:style>
  <w:style w:type="character" w:styleId="ListLabel23">
    <w:name w:val="ListLabel 23"/>
    <w:qFormat/>
    <w:rPr>
      <w:rFonts w:cs="Symbol"/>
    </w:rPr>
  </w:style>
  <w:style w:type="character" w:styleId="ListLabel24">
    <w:name w:val="ListLabel 24"/>
    <w:qFormat/>
    <w:rPr>
      <w:rFonts w:cs="Courier New"/>
    </w:rPr>
  </w:style>
  <w:style w:type="character" w:styleId="ListLabel25">
    <w:name w:val="ListLabel 25"/>
    <w:qFormat/>
    <w:rPr>
      <w:rFonts w:cs="Wingdings"/>
    </w:rPr>
  </w:style>
  <w:style w:type="paragraph" w:styleId="Style23">
    <w:name w:val="Заголовок"/>
    <w:basedOn w:val="Normal"/>
    <w:next w:val="Style24"/>
    <w:qFormat/>
    <w:pPr>
      <w:keepNext/>
      <w:spacing w:before="240" w:after="120"/>
    </w:pPr>
    <w:rPr>
      <w:rFonts w:ascii="Liberation Sans" w:hAnsi="Liberation Sans" w:eastAsia="Microsoft YaHei" w:cs="Mangal"/>
      <w:sz w:val="28"/>
      <w:szCs w:val="28"/>
    </w:rPr>
  </w:style>
  <w:style w:type="paragraph" w:styleId="Style24">
    <w:name w:val="Body Text"/>
    <w:basedOn w:val="Normal"/>
    <w:link w:val="afb"/>
    <w:uiPriority w:val="99"/>
    <w:rsid w:val="00187490"/>
    <w:pPr>
      <w:widowControl/>
      <w:spacing w:lineRule="auto" w:line="276" w:before="0" w:after="120"/>
      <w:ind w:hanging="0"/>
    </w:pPr>
    <w:rPr>
      <w:rFonts w:ascii="Calibri" w:hAnsi="Calibri"/>
    </w:rPr>
  </w:style>
  <w:style w:type="paragraph" w:styleId="Style25">
    <w:name w:val="List"/>
    <w:basedOn w:val="Style24"/>
    <w:pPr/>
    <w:rPr>
      <w:rFonts w:cs="Mangal"/>
    </w:rPr>
  </w:style>
  <w:style w:type="paragraph" w:styleId="Style26">
    <w:name w:val="Caption"/>
    <w:basedOn w:val="Normal"/>
    <w:qFormat/>
    <w:pPr>
      <w:suppressLineNumbers/>
      <w:spacing w:before="120" w:after="120"/>
    </w:pPr>
    <w:rPr>
      <w:rFonts w:cs="Mangal"/>
      <w:i/>
      <w:iCs/>
      <w:sz w:val="24"/>
      <w:szCs w:val="24"/>
    </w:rPr>
  </w:style>
  <w:style w:type="paragraph" w:styleId="Style27">
    <w:name w:val="Указатель"/>
    <w:basedOn w:val="Normal"/>
    <w:qFormat/>
    <w:pPr>
      <w:suppressLineNumbers/>
    </w:pPr>
    <w:rPr>
      <w:rFonts w:cs="Mangal"/>
    </w:rPr>
  </w:style>
  <w:style w:type="paragraph" w:styleId="ConsPlusNormal" w:customStyle="1">
    <w:name w:val="ConsPlusNormal"/>
    <w:uiPriority w:val="99"/>
    <w:qFormat/>
    <w:rsid w:val="00406267"/>
    <w:pPr>
      <w:widowControl w:val="false"/>
      <w:bidi w:val="0"/>
      <w:spacing w:lineRule="auto" w:line="240" w:before="0" w:after="0"/>
      <w:jc w:val="left"/>
    </w:pPr>
    <w:rPr>
      <w:rFonts w:ascii="Calibri" w:hAnsi="Calibri" w:eastAsia="Times New Roman" w:cs="Calibri" w:asciiTheme="minorHAnsi" w:hAnsiTheme="minorHAnsi"/>
      <w:color w:val="00000A"/>
      <w:sz w:val="22"/>
      <w:szCs w:val="20"/>
      <w:lang w:val="ru-RU" w:eastAsia="ru-RU" w:bidi="ar-SA"/>
    </w:rPr>
  </w:style>
  <w:style w:type="paragraph" w:styleId="ConsPlusTitle" w:customStyle="1">
    <w:name w:val="ConsPlusTitle"/>
    <w:qFormat/>
    <w:rsid w:val="00406267"/>
    <w:pPr>
      <w:widowControl w:val="false"/>
      <w:bidi w:val="0"/>
      <w:spacing w:lineRule="auto" w:line="240" w:before="0" w:after="0"/>
      <w:jc w:val="left"/>
    </w:pPr>
    <w:rPr>
      <w:rFonts w:ascii="Calibri" w:hAnsi="Calibri" w:eastAsia="Times New Roman" w:cs="Calibri" w:asciiTheme="minorHAnsi" w:hAnsiTheme="minorHAnsi"/>
      <w:b/>
      <w:color w:val="00000A"/>
      <w:sz w:val="22"/>
      <w:szCs w:val="20"/>
      <w:lang w:val="ru-RU" w:eastAsia="ru-RU" w:bidi="ar-SA"/>
    </w:rPr>
  </w:style>
  <w:style w:type="paragraph" w:styleId="ListParagraph">
    <w:name w:val="List Paragraph"/>
    <w:basedOn w:val="Normal"/>
    <w:uiPriority w:val="34"/>
    <w:qFormat/>
    <w:rsid w:val="00406267"/>
    <w:pPr>
      <w:widowControl/>
      <w:spacing w:lineRule="auto" w:line="240" w:before="0" w:after="0"/>
      <w:ind w:left="720" w:hanging="0"/>
      <w:contextualSpacing/>
    </w:pPr>
    <w:rPr>
      <w:sz w:val="24"/>
      <w:szCs w:val="24"/>
    </w:rPr>
  </w:style>
  <w:style w:type="paragraph" w:styleId="NoSpacing">
    <w:name w:val="No Spacing"/>
    <w:uiPriority w:val="1"/>
    <w:qFormat/>
    <w:rsid w:val="00406267"/>
    <w:pPr>
      <w:widowControl/>
      <w:bidi w:val="0"/>
      <w:spacing w:lineRule="auto" w:line="240" w:before="0" w:after="0"/>
      <w:jc w:val="left"/>
    </w:pPr>
    <w:rPr>
      <w:rFonts w:ascii="Calibri" w:hAnsi="Calibri" w:eastAsia="Times New Roman" w:cs="Times New Roman" w:asciiTheme="minorHAnsi" w:hAnsiTheme="minorHAnsi"/>
      <w:color w:val="00000A"/>
      <w:sz w:val="22"/>
      <w:szCs w:val="22"/>
      <w:lang w:val="ru-RU" w:eastAsia="ru-RU" w:bidi="ar-SA"/>
    </w:rPr>
  </w:style>
  <w:style w:type="paragraph" w:styleId="ConsNormal" w:customStyle="1">
    <w:name w:val="ConsNormal"/>
    <w:qFormat/>
    <w:rsid w:val="00406267"/>
    <w:pPr>
      <w:widowControl w:val="false"/>
      <w:bidi w:val="0"/>
      <w:spacing w:lineRule="auto" w:line="240" w:before="0" w:after="0"/>
      <w:ind w:right="19772" w:firstLine="720"/>
      <w:jc w:val="left"/>
    </w:pPr>
    <w:rPr>
      <w:rFonts w:ascii="Arial" w:hAnsi="Arial" w:eastAsia="Times New Roman" w:cs="Arial"/>
      <w:color w:val="00000A"/>
      <w:sz w:val="20"/>
      <w:szCs w:val="20"/>
      <w:lang w:val="ru-RU" w:eastAsia="ru-RU" w:bidi="ar-SA"/>
    </w:rPr>
  </w:style>
  <w:style w:type="paragraph" w:styleId="BalloonText">
    <w:name w:val="Balloon Text"/>
    <w:basedOn w:val="Normal"/>
    <w:link w:val="a7"/>
    <w:uiPriority w:val="99"/>
    <w:unhideWhenUsed/>
    <w:qFormat/>
    <w:rsid w:val="00406267"/>
    <w:pPr>
      <w:spacing w:lineRule="auto" w:line="240"/>
    </w:pPr>
    <w:rPr>
      <w:rFonts w:ascii="Tahoma" w:hAnsi="Tahoma" w:cs="Tahoma"/>
      <w:sz w:val="16"/>
      <w:szCs w:val="16"/>
    </w:rPr>
  </w:style>
  <w:style w:type="paragraph" w:styleId="ConsPlusNonformat" w:customStyle="1">
    <w:name w:val="ConsPlusNonformat"/>
    <w:qFormat/>
    <w:rsid w:val="00187490"/>
    <w:pPr>
      <w:widowControl w:val="false"/>
      <w:bidi w:val="0"/>
      <w:spacing w:lineRule="auto" w:line="240" w:before="0" w:after="0"/>
      <w:jc w:val="left"/>
    </w:pPr>
    <w:rPr>
      <w:rFonts w:ascii="Courier New" w:hAnsi="Courier New" w:eastAsia="Times New Roman" w:cs="Courier New"/>
      <w:color w:val="00000A"/>
      <w:sz w:val="20"/>
      <w:szCs w:val="20"/>
      <w:lang w:val="ru-RU" w:eastAsia="ru-RU" w:bidi="ar-SA"/>
    </w:rPr>
  </w:style>
  <w:style w:type="paragraph" w:styleId="Style28">
    <w:name w:val="Header"/>
    <w:basedOn w:val="Normal"/>
    <w:link w:val="a9"/>
    <w:uiPriority w:val="99"/>
    <w:unhideWhenUsed/>
    <w:rsid w:val="00187490"/>
    <w:pPr>
      <w:widowControl/>
      <w:tabs>
        <w:tab w:val="center" w:pos="4677" w:leader="none"/>
        <w:tab w:val="right" w:pos="9355" w:leader="none"/>
      </w:tabs>
      <w:spacing w:lineRule="auto" w:line="240"/>
      <w:ind w:hanging="0"/>
    </w:pPr>
    <w:rPr>
      <w:sz w:val="24"/>
      <w:szCs w:val="24"/>
    </w:rPr>
  </w:style>
  <w:style w:type="paragraph" w:styleId="Style29">
    <w:name w:val="Title"/>
    <w:basedOn w:val="Normal"/>
    <w:link w:val="ac"/>
    <w:qFormat/>
    <w:rsid w:val="00187490"/>
    <w:pPr>
      <w:widowControl/>
      <w:spacing w:lineRule="auto" w:line="240"/>
      <w:ind w:hanging="0"/>
      <w:jc w:val="center"/>
    </w:pPr>
    <w:rPr>
      <w:sz w:val="28"/>
      <w:szCs w:val="24"/>
    </w:rPr>
  </w:style>
  <w:style w:type="paragraph" w:styleId="Footnotetext">
    <w:name w:val="footnote text"/>
    <w:basedOn w:val="Normal"/>
    <w:link w:val="ae"/>
    <w:qFormat/>
    <w:rsid w:val="00187490"/>
    <w:pPr>
      <w:widowControl/>
      <w:spacing w:lineRule="auto" w:line="240"/>
      <w:ind w:hanging="0"/>
    </w:pPr>
    <w:rPr>
      <w:sz w:val="20"/>
      <w:szCs w:val="20"/>
    </w:rPr>
  </w:style>
  <w:style w:type="paragraph" w:styleId="Style30">
    <w:name w:val="Footer"/>
    <w:basedOn w:val="Normal"/>
    <w:link w:val="af0"/>
    <w:uiPriority w:val="99"/>
    <w:unhideWhenUsed/>
    <w:rsid w:val="00187490"/>
    <w:pPr>
      <w:widowControl/>
      <w:tabs>
        <w:tab w:val="center" w:pos="4677" w:leader="none"/>
        <w:tab w:val="right" w:pos="9355" w:leader="none"/>
      </w:tabs>
      <w:spacing w:lineRule="auto" w:line="240"/>
      <w:ind w:hanging="0"/>
    </w:pPr>
    <w:rPr>
      <w:sz w:val="24"/>
      <w:szCs w:val="24"/>
    </w:rPr>
  </w:style>
  <w:style w:type="paragraph" w:styleId="Style31" w:customStyle="1">
    <w:name w:val="Знак"/>
    <w:basedOn w:val="Normal"/>
    <w:qFormat/>
    <w:rsid w:val="00187490"/>
    <w:pPr>
      <w:spacing w:lineRule="exact" w:line="240" w:before="0" w:after="160"/>
      <w:ind w:hanging="0"/>
      <w:jc w:val="right"/>
    </w:pPr>
    <w:rPr>
      <w:sz w:val="20"/>
      <w:szCs w:val="20"/>
      <w:lang w:val="en-GB" w:eastAsia="en-US"/>
    </w:rPr>
  </w:style>
  <w:style w:type="paragraph" w:styleId="Style32" w:customStyle="1">
    <w:name w:val="Заголовок статьи"/>
    <w:basedOn w:val="Normal"/>
    <w:qFormat/>
    <w:rsid w:val="00187490"/>
    <w:pPr>
      <w:widowControl/>
      <w:spacing w:lineRule="auto" w:line="240"/>
      <w:ind w:left="1612" w:hanging="892"/>
      <w:jc w:val="both"/>
    </w:pPr>
    <w:rPr>
      <w:rFonts w:ascii="Arial" w:hAnsi="Arial" w:cs="Arial"/>
      <w:sz w:val="24"/>
      <w:szCs w:val="24"/>
    </w:rPr>
  </w:style>
  <w:style w:type="paragraph" w:styleId="Style33" w:customStyle="1">
    <w:name w:val="Комментарий"/>
    <w:basedOn w:val="Normal"/>
    <w:qFormat/>
    <w:rsid w:val="00187490"/>
    <w:pPr>
      <w:widowControl/>
      <w:spacing w:lineRule="auto" w:line="240"/>
      <w:ind w:left="170" w:hanging="0"/>
      <w:jc w:val="both"/>
    </w:pPr>
    <w:rPr>
      <w:rFonts w:ascii="Arial" w:hAnsi="Arial" w:cs="Arial"/>
      <w:i/>
      <w:iCs/>
      <w:color w:val="800080"/>
      <w:sz w:val="24"/>
      <w:szCs w:val="24"/>
    </w:rPr>
  </w:style>
  <w:style w:type="paragraph" w:styleId="ConsPlusCell" w:customStyle="1">
    <w:name w:val="ConsPlusCell"/>
    <w:qFormat/>
    <w:rsid w:val="00187490"/>
    <w:pPr>
      <w:widowControl w:val="false"/>
      <w:bidi w:val="0"/>
      <w:spacing w:lineRule="auto" w:line="240" w:before="0" w:after="0"/>
      <w:jc w:val="left"/>
    </w:pPr>
    <w:rPr>
      <w:rFonts w:ascii="Arial" w:hAnsi="Arial" w:eastAsia="Times New Roman" w:cs="Arial"/>
      <w:color w:val="00000A"/>
      <w:sz w:val="20"/>
      <w:szCs w:val="20"/>
      <w:lang w:val="ru-RU" w:eastAsia="ru-RU" w:bidi="ar-SA"/>
    </w:rPr>
  </w:style>
  <w:style w:type="paragraph" w:styleId="Style34" w:customStyle="1">
    <w:name w:val="Знак Знак"/>
    <w:basedOn w:val="Normal"/>
    <w:qFormat/>
    <w:rsid w:val="00187490"/>
    <w:pPr>
      <w:widowControl/>
      <w:spacing w:lineRule="exact" w:line="240" w:before="0" w:after="160"/>
      <w:ind w:hanging="0"/>
      <w:jc w:val="both"/>
    </w:pPr>
    <w:rPr>
      <w:rFonts w:ascii="Verdana" w:hAnsi="Verdana" w:cs="Verdana"/>
      <w:sz w:val="20"/>
      <w:szCs w:val="20"/>
      <w:lang w:val="en-US" w:eastAsia="en-US"/>
    </w:rPr>
  </w:style>
  <w:style w:type="paragraph" w:styleId="12" w:customStyle="1">
    <w:name w:val="Знак1"/>
    <w:basedOn w:val="Normal"/>
    <w:qFormat/>
    <w:rsid w:val="00187490"/>
    <w:pPr>
      <w:widowControl/>
      <w:spacing w:lineRule="exact" w:line="240" w:before="0" w:after="160"/>
      <w:ind w:hanging="0"/>
    </w:pPr>
    <w:rPr>
      <w:rFonts w:ascii="Verdana" w:hAnsi="Verdana"/>
      <w:sz w:val="20"/>
      <w:szCs w:val="20"/>
      <w:lang w:val="en-US" w:eastAsia="en-US"/>
    </w:rPr>
  </w:style>
  <w:style w:type="paragraph" w:styleId="Style35">
    <w:name w:val="Body Text Indent"/>
    <w:basedOn w:val="Normal"/>
    <w:link w:val="af9"/>
    <w:uiPriority w:val="99"/>
    <w:rsid w:val="00187490"/>
    <w:pPr>
      <w:widowControl/>
      <w:spacing w:lineRule="auto" w:line="240"/>
      <w:ind w:left="180" w:hanging="0"/>
      <w:jc w:val="both"/>
    </w:pPr>
    <w:rPr>
      <w:sz w:val="24"/>
      <w:szCs w:val="24"/>
    </w:rPr>
  </w:style>
  <w:style w:type="paragraph" w:styleId="BodyTextIndent2">
    <w:name w:val="Body Text Indent 2"/>
    <w:basedOn w:val="Normal"/>
    <w:link w:val="22"/>
    <w:uiPriority w:val="99"/>
    <w:qFormat/>
    <w:rsid w:val="00187490"/>
    <w:pPr>
      <w:widowControl/>
      <w:spacing w:lineRule="auto" w:line="240"/>
      <w:ind w:left="180" w:firstLine="540"/>
      <w:jc w:val="both"/>
    </w:pPr>
    <w:rPr>
      <w:sz w:val="24"/>
      <w:szCs w:val="24"/>
    </w:rPr>
  </w:style>
  <w:style w:type="paragraph" w:styleId="ConsNonformat" w:customStyle="1">
    <w:name w:val="ConsNonformat"/>
    <w:qFormat/>
    <w:rsid w:val="00187490"/>
    <w:pPr>
      <w:widowControl w:val="false"/>
      <w:bidi w:val="0"/>
      <w:spacing w:lineRule="auto" w:line="240" w:before="0" w:after="0"/>
      <w:ind w:right="19772" w:hanging="0"/>
      <w:jc w:val="left"/>
    </w:pPr>
    <w:rPr>
      <w:rFonts w:ascii="Courier New" w:hAnsi="Courier New" w:eastAsia="Times New Roman" w:cs="Courier New"/>
      <w:color w:val="00000A"/>
      <w:sz w:val="20"/>
      <w:szCs w:val="20"/>
      <w:lang w:val="ru-RU" w:eastAsia="ru-RU" w:bidi="ar-SA"/>
    </w:rPr>
  </w:style>
  <w:style w:type="paragraph" w:styleId="Style36">
    <w:name w:val="Содержимое врезки"/>
    <w:basedOn w:val="Normal"/>
    <w:qFormat/>
    <w:pPr/>
    <w:rPr/>
  </w:style>
  <w:style w:type="paragraph" w:styleId="Style37">
    <w:name w:val="Абзац списка"/>
    <w:basedOn w:val="Normal"/>
    <w:qFormat/>
    <w:pPr>
      <w:spacing w:before="0" w:after="0"/>
      <w:ind w:left="720" w:right="0" w:hanging="0"/>
      <w:contextualSpacing/>
    </w:pPr>
    <w:rPr>
      <w:sz w:val="24"/>
      <w:szCs w:val="24"/>
    </w:rPr>
  </w:style>
  <w:style w:type="numbering" w:styleId="NoList" w:default="1">
    <w:name w:val="No List"/>
    <w:uiPriority w:val="99"/>
    <w:semiHidden/>
    <w:unhideWhenUsed/>
    <w:qFormat/>
  </w:style>
  <w:style w:type="table" w:default="1" w:styleId="a1">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yperlink" Target="consultantplus://offline/ref=2CD96095B24B0EA2807D69112EBB1EF6735AC2AAA3318AC7D6172D348E78736E832131C461B31BB4dBFDJ" TargetMode="External"/><Relationship Id="rId4" Type="http://schemas.openxmlformats.org/officeDocument/2006/relationships/hyperlink" Target="consultantplus://offline/ref=2CC5517DB351F6CDECCA0D81475A257373AD94682E4A4035F26939661ClCH0J" TargetMode="External"/><Relationship Id="rId5" Type="http://schemas.openxmlformats.org/officeDocument/2006/relationships/hyperlink" Target="consultantplus://offline/ref=2CC5517DB351F6CDECCA0D81475A257373AC956F29434035F26939661ClCH0J" TargetMode="External"/><Relationship Id="rId6" Type="http://schemas.openxmlformats.org/officeDocument/2006/relationships/hyperlink" Target="consultantplus://offline/ref=2CC5517DB351F6CDECCA0D81475A257373AD966127494035F26939661ClCH0J" TargetMode="External"/><Relationship Id="rId7" Type="http://schemas.openxmlformats.org/officeDocument/2006/relationships/hyperlink" Target="consultantplus://offline/ref=2CC5517DB351F6CDECCA138C5136787771A6C86528434361AE36623B4BC9924173E8A1A0ACB1DBC96053EEl6HBJ" TargetMode="External"/><Relationship Id="rId8" Type="http://schemas.openxmlformats.org/officeDocument/2006/relationships/hyperlink" Target="http://dit.orb.ru/" TargetMode="External"/><Relationship Id="rId9" Type="http://schemas.openxmlformats.org/officeDocument/2006/relationships/hyperlink" Target="http://dit.orb.ru/" TargetMode="External"/><Relationship Id="rId10" Type="http://schemas.openxmlformats.org/officeDocument/2006/relationships/hyperlink" Target="consultantplus://offline/ref=91AEDA7E4BA45C87F7F2012A978D4987AEDCAF0CBFC0018182D45A4CD4FA7B201BB18578C421199Dq2ZBL" TargetMode="External"/><Relationship Id="rId11" Type="http://schemas.openxmlformats.org/officeDocument/2006/relationships/hyperlink" Target="consultantplus://offline/ref=1544D8EC3A176A6029F5242DB300D32CE4231B6DA9953E11AE968A3230BAC9F975D3F717F19353339BCD8F4655K" TargetMode="External"/><Relationship Id="rId12" Type="http://schemas.openxmlformats.org/officeDocument/2006/relationships/hyperlink" Target="http://www.gosuslugi.ru/" TargetMode="External"/><Relationship Id="rId13" Type="http://schemas.openxmlformats.org/officeDocument/2006/relationships/fontTable" Target="fontTable.xml"/><Relationship Id="rId14" Type="http://schemas.openxmlformats.org/officeDocument/2006/relationships/settings" Target="settings.xml"/><Relationship Id="rId15" Type="http://schemas.openxmlformats.org/officeDocument/2006/relationships/theme" Target="theme/theme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153</TotalTime>
  <Application>LibreOffice/5.3.0.3$Windows_X86_64 LibreOffice_project/7074905676c47b82bbcfbea1aeefc84afe1c50e1</Application>
  <Pages>29</Pages>
  <Words>8458</Words>
  <Characters>68796</Characters>
  <CharactersWithSpaces>79848</CharactersWithSpaces>
  <Paragraphs>572</Paragraphs>
  <Company>SPecialiST RePack</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2018-01-30T04:44:00Z</dcterms:created>
  <dc:creator>Специалист</dc:creator>
  <dc:description/>
  <dc:language>ru-RU</dc:language>
  <cp:lastModifiedBy/>
  <cp:lastPrinted>2021-02-01T10:01:50Z</cp:lastPrinted>
  <dcterms:modified xsi:type="dcterms:W3CDTF">2021-10-29T12:34:03Z</dcterms:modified>
  <cp:revision>29</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SPecialiST RePack</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