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844" w:rsidRPr="00F87C61" w:rsidRDefault="00F87C61" w:rsidP="00F87C61">
      <w:pPr>
        <w:jc w:val="center"/>
        <w:rPr>
          <w:b/>
          <w:sz w:val="28"/>
          <w:szCs w:val="28"/>
        </w:rPr>
      </w:pPr>
      <w:r w:rsidRPr="00F87C61">
        <w:rPr>
          <w:b/>
          <w:sz w:val="28"/>
          <w:szCs w:val="28"/>
        </w:rPr>
        <w:t>Уважаемые жители!</w:t>
      </w:r>
    </w:p>
    <w:p w:rsidR="00F87C61" w:rsidRPr="00F87C61" w:rsidRDefault="00F87C61" w:rsidP="00F87C61">
      <w:pPr>
        <w:jc w:val="center"/>
        <w:rPr>
          <w:b/>
          <w:sz w:val="28"/>
          <w:szCs w:val="28"/>
        </w:rPr>
      </w:pPr>
      <w:r w:rsidRPr="00F87C61">
        <w:rPr>
          <w:b/>
          <w:sz w:val="28"/>
          <w:szCs w:val="28"/>
        </w:rPr>
        <w:t xml:space="preserve">На территории муниципального образования </w:t>
      </w:r>
      <w:proofErr w:type="spellStart"/>
      <w:r w:rsidRPr="00F87C61">
        <w:rPr>
          <w:b/>
          <w:sz w:val="28"/>
          <w:szCs w:val="28"/>
        </w:rPr>
        <w:t>Залесовский</w:t>
      </w:r>
      <w:proofErr w:type="spellEnd"/>
      <w:r w:rsidRPr="00F87C61">
        <w:rPr>
          <w:b/>
          <w:sz w:val="28"/>
          <w:szCs w:val="28"/>
        </w:rPr>
        <w:t xml:space="preserve"> сельсовет отсутствуют зарегистрированные в установленном порядке места купания.</w:t>
      </w:r>
    </w:p>
    <w:p w:rsidR="00F87C61" w:rsidRPr="00F87C61" w:rsidRDefault="00F87C61" w:rsidP="00F87C61">
      <w:pPr>
        <w:rPr>
          <w:sz w:val="28"/>
          <w:szCs w:val="28"/>
        </w:rPr>
      </w:pPr>
      <w:r w:rsidRPr="00F87C61">
        <w:rPr>
          <w:sz w:val="28"/>
          <w:szCs w:val="28"/>
        </w:rPr>
        <w:t xml:space="preserve"> Согласно з</w:t>
      </w:r>
      <w:r w:rsidRPr="00F87C61">
        <w:rPr>
          <w:sz w:val="28"/>
          <w:szCs w:val="28"/>
        </w:rPr>
        <w:t>акон</w:t>
      </w:r>
      <w:r w:rsidRPr="00F87C61">
        <w:rPr>
          <w:sz w:val="28"/>
          <w:szCs w:val="28"/>
        </w:rPr>
        <w:t>а</w:t>
      </w:r>
      <w:r w:rsidRPr="00F87C61">
        <w:rPr>
          <w:sz w:val="28"/>
          <w:szCs w:val="28"/>
        </w:rPr>
        <w:t xml:space="preserve"> Оре</w:t>
      </w:r>
      <w:r>
        <w:rPr>
          <w:sz w:val="28"/>
          <w:szCs w:val="28"/>
        </w:rPr>
        <w:t xml:space="preserve">нбургской области </w:t>
      </w:r>
      <w:r w:rsidRPr="00F87C61">
        <w:rPr>
          <w:sz w:val="28"/>
          <w:szCs w:val="28"/>
        </w:rPr>
        <w:t>от 1 октября 2003 г. N 489/55-III-ОЗ "Об административных правонарушениях в Оренбургской области"</w:t>
      </w:r>
    </w:p>
    <w:p w:rsidR="00F87C61" w:rsidRPr="00F87C61" w:rsidRDefault="00F87C61" w:rsidP="00F87C61">
      <w:pPr>
        <w:rPr>
          <w:sz w:val="28"/>
          <w:szCs w:val="28"/>
        </w:rPr>
      </w:pPr>
      <w:r w:rsidRPr="00F87C61">
        <w:rPr>
          <w:sz w:val="28"/>
          <w:szCs w:val="28"/>
        </w:rPr>
        <w:t>За купание в неотведенных местах предусмотрена административная ответственность:</w:t>
      </w:r>
    </w:p>
    <w:p w:rsidR="00F87C61" w:rsidRDefault="00F87C61" w:rsidP="00F87C61">
      <w:pPr>
        <w:rPr>
          <w:sz w:val="28"/>
          <w:szCs w:val="28"/>
        </w:rPr>
      </w:pPr>
      <w:r w:rsidRPr="00F87C61">
        <w:rPr>
          <w:sz w:val="28"/>
          <w:szCs w:val="28"/>
        </w:rPr>
        <w:t xml:space="preserve">Статья 7.8. Нарушение правил охраны жизни людей на водных объектах, расположенных на территории Оренбургской области </w:t>
      </w:r>
    </w:p>
    <w:p w:rsidR="00F87C61" w:rsidRDefault="00F87C61" w:rsidP="00F87C61">
      <w:pPr>
        <w:rPr>
          <w:sz w:val="28"/>
          <w:szCs w:val="28"/>
        </w:rPr>
      </w:pPr>
      <w:r w:rsidRPr="00F87C61">
        <w:rPr>
          <w:sz w:val="28"/>
          <w:szCs w:val="28"/>
        </w:rPr>
        <w:t xml:space="preserve">1. Купание на водных объектах, расположенных на территории Оренбургской области, в местах, где выставлены щиты (аншлаги) с предупреждающими и запрещающими знаками и надписями, заплыв за буйки, обозначающие границы плавания, </w:t>
      </w:r>
      <w:proofErr w:type="spellStart"/>
      <w:r w:rsidRPr="00F87C61">
        <w:rPr>
          <w:sz w:val="28"/>
          <w:szCs w:val="28"/>
        </w:rPr>
        <w:t>подплывание</w:t>
      </w:r>
      <w:proofErr w:type="spellEnd"/>
      <w:r w:rsidRPr="00F87C61">
        <w:rPr>
          <w:sz w:val="28"/>
          <w:szCs w:val="28"/>
        </w:rPr>
        <w:t xml:space="preserve"> к моторным, парусным судам, весельным лодкам и другим плавучим средствам, прыжки в воду с не приспособленных для этих целей сооружений - влекут предупреждение или наложение административного штрафа на граждан в размере от пятисот до одной тысячи рублей. </w:t>
      </w:r>
    </w:p>
    <w:p w:rsidR="00F87C61" w:rsidRDefault="00F87C61" w:rsidP="00F87C61">
      <w:pPr>
        <w:rPr>
          <w:sz w:val="28"/>
          <w:szCs w:val="28"/>
        </w:rPr>
      </w:pPr>
      <w:r w:rsidRPr="00F87C61">
        <w:rPr>
          <w:sz w:val="28"/>
          <w:szCs w:val="28"/>
        </w:rPr>
        <w:t xml:space="preserve">2. Купание на пляжах и в других местах массового отдыха на территории Оренбургской области в состоянии алкогольного, наркотического опьянения - влечет наложение административного штрафа на граждан в размере от пятисот до одной тысячи рублей. </w:t>
      </w:r>
    </w:p>
    <w:p w:rsidR="00F87C61" w:rsidRPr="00F87C61" w:rsidRDefault="00F87C61" w:rsidP="00F87C61">
      <w:pPr>
        <w:rPr>
          <w:sz w:val="28"/>
          <w:szCs w:val="28"/>
        </w:rPr>
      </w:pPr>
      <w:bookmarkStart w:id="0" w:name="_GoBack"/>
      <w:bookmarkEnd w:id="0"/>
      <w:r w:rsidRPr="00F87C61">
        <w:rPr>
          <w:sz w:val="28"/>
          <w:szCs w:val="28"/>
        </w:rPr>
        <w:t>3. Выезд на лед водных объектов, расположенных на территории Оренбургской области, транспортных средств вне ледовых переправ, а также выход и выезд на лед в местах, где выставлены запрещающие знаки, - влекут наложение административного штрафа на граждан в размере от одной тысячи до двух тысяч рублей. Примечание. Не является административным правонарушением выезд на лед, передвижение и стоянка на льду служебных транспортных средств органов, служб и организаций, деятельность которых непосредственно связана с обеспечением безопасности жизни и здоровья людей, а также охраной окружающей среды.</w:t>
      </w:r>
    </w:p>
    <w:sectPr w:rsidR="00F87C61" w:rsidRPr="00F87C61" w:rsidSect="0034554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497"/>
    <w:rsid w:val="00066844"/>
    <w:rsid w:val="00163497"/>
    <w:rsid w:val="00345549"/>
    <w:rsid w:val="00F8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62A7B-4DCB-42E3-9DB1-80B64CC69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2026-07-23T06:38:00Z</dcterms:created>
  <dcterms:modified xsi:type="dcterms:W3CDTF">2026-07-23T06:47:00Z</dcterms:modified>
</cp:coreProperties>
</file>